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BF" w:rsidRDefault="00BF35BF" w:rsidP="00BF35BF">
      <w:pPr>
        <w:pStyle w:val="ae"/>
        <w:spacing w:before="4320" w:after="0" w:line="360" w:lineRule="auto"/>
        <w:rPr>
          <w:sz w:val="28"/>
          <w:szCs w:val="28"/>
        </w:rPr>
      </w:pPr>
      <w:bookmarkStart w:id="0" w:name="_Toc430529960"/>
      <w:r>
        <w:rPr>
          <w:sz w:val="28"/>
          <w:szCs w:val="28"/>
        </w:rPr>
        <w:t>АИСУ «</w:t>
      </w:r>
      <w:r w:rsidR="00B74EF0">
        <w:rPr>
          <w:sz w:val="28"/>
          <w:szCs w:val="28"/>
        </w:rPr>
        <w:t>Параграф УДОД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>для учреждений дополнительного образования</w:t>
      </w:r>
    </w:p>
    <w:p w:rsidR="00BF35BF" w:rsidRDefault="00BF35BF" w:rsidP="00BF35BF">
      <w:pPr>
        <w:spacing w:line="360" w:lineRule="auto"/>
        <w:jc w:val="center"/>
        <w:rPr>
          <w:sz w:val="28"/>
          <w:szCs w:val="28"/>
        </w:rPr>
      </w:pPr>
    </w:p>
    <w:p w:rsidR="00BF35BF" w:rsidRDefault="00BF35BF" w:rsidP="00BF3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  <w:t>ОБРАЗОВАТЕЛЬНАЯ ОРГАНИЗАЦИЯ, ЗДАНИЯ, ПОМЕЩЕНИЯ</w:t>
      </w:r>
    </w:p>
    <w:p w:rsidR="00BF35BF" w:rsidRDefault="00BF35BF" w:rsidP="00BF35BF">
      <w:pPr>
        <w:spacing w:line="360" w:lineRule="auto"/>
        <w:jc w:val="center"/>
        <w:rPr>
          <w:sz w:val="28"/>
          <w:szCs w:val="28"/>
        </w:rPr>
      </w:pPr>
    </w:p>
    <w:p w:rsidR="00BF35BF" w:rsidRDefault="00BF35BF" w:rsidP="00BF35BF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BF35BF" w:rsidRDefault="00BF35BF" w:rsidP="00BF35BF"/>
    <w:p w:rsidR="00BF35BF" w:rsidRDefault="00BF35BF" w:rsidP="00BF35BF"/>
    <w:p w:rsidR="00BF35BF" w:rsidRDefault="00BF35BF" w:rsidP="00BF35BF"/>
    <w:p w:rsidR="00BF35BF" w:rsidRDefault="00BF35BF" w:rsidP="00BF35BF">
      <w:pPr>
        <w:spacing w:line="360" w:lineRule="auto"/>
      </w:pPr>
    </w:p>
    <w:p w:rsidR="00BF35BF" w:rsidRDefault="00BF35BF" w:rsidP="00BF35BF">
      <w:pPr>
        <w:spacing w:line="360" w:lineRule="auto"/>
        <w:jc w:val="center"/>
      </w:pPr>
      <w:r>
        <w:rPr>
          <w:b/>
        </w:rPr>
        <w:t>Санкт-Петербург</w:t>
      </w:r>
    </w:p>
    <w:p w:rsidR="00BF35BF" w:rsidRDefault="00BF35BF" w:rsidP="00BF35BF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BF35BF" w:rsidRDefault="00BF35BF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228975"/>
        <w:docPartObj>
          <w:docPartGallery w:val="Table of Contents"/>
          <w:docPartUnique/>
        </w:docPartObj>
      </w:sdtPr>
      <w:sdtContent>
        <w:p w:rsidR="003E32FB" w:rsidRDefault="003E32FB">
          <w:pPr>
            <w:pStyle w:val="a5"/>
          </w:pPr>
          <w:r>
            <w:t>Оглавление</w:t>
          </w:r>
        </w:p>
        <w:p w:rsidR="008610AE" w:rsidRDefault="00E4764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3E32FB">
            <w:instrText xml:space="preserve"> TOC \o "1-3" \h \z \u </w:instrText>
          </w:r>
          <w:r>
            <w:fldChar w:fldCharType="separate"/>
          </w:r>
          <w:hyperlink w:anchor="_Toc444170076" w:history="1">
            <w:r w:rsidR="008610AE" w:rsidRPr="0068638A">
              <w:rPr>
                <w:rStyle w:val="af"/>
                <w:noProof/>
              </w:rPr>
              <w:t>Общие сведения</w:t>
            </w:r>
            <w:r w:rsidR="008610AE">
              <w:rPr>
                <w:noProof/>
                <w:webHidden/>
              </w:rPr>
              <w:tab/>
            </w:r>
            <w:r w:rsidR="008610AE">
              <w:rPr>
                <w:noProof/>
                <w:webHidden/>
              </w:rPr>
              <w:fldChar w:fldCharType="begin"/>
            </w:r>
            <w:r w:rsidR="008610AE">
              <w:rPr>
                <w:noProof/>
                <w:webHidden/>
              </w:rPr>
              <w:instrText xml:space="preserve"> PAGEREF _Toc444170076 \h </w:instrText>
            </w:r>
            <w:r w:rsidR="008610AE">
              <w:rPr>
                <w:noProof/>
                <w:webHidden/>
              </w:rPr>
            </w:r>
            <w:r w:rsidR="008610AE">
              <w:rPr>
                <w:noProof/>
                <w:webHidden/>
              </w:rPr>
              <w:fldChar w:fldCharType="separate"/>
            </w:r>
            <w:r w:rsidR="008610AE">
              <w:rPr>
                <w:noProof/>
                <w:webHidden/>
              </w:rPr>
              <w:t>3</w:t>
            </w:r>
            <w:r w:rsidR="008610AE"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70077" w:history="1">
            <w:r w:rsidRPr="0068638A">
              <w:rPr>
                <w:rStyle w:val="af"/>
                <w:noProof/>
              </w:rPr>
              <w:t>Заполнение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4170078" w:history="1">
            <w:r w:rsidRPr="0068638A">
              <w:rPr>
                <w:rStyle w:val="af"/>
                <w:noProof/>
              </w:rPr>
              <w:t>Образовательная организация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4170079" w:history="1">
            <w:r w:rsidRPr="0068638A">
              <w:rPr>
                <w:rStyle w:val="af"/>
                <w:noProof/>
              </w:rPr>
              <w:t>Здания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44170080" w:history="1">
            <w:r w:rsidRPr="0068638A">
              <w:rPr>
                <w:rStyle w:val="af"/>
                <w:noProof/>
              </w:rPr>
              <w:t>Помещения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70081" w:history="1">
            <w:r w:rsidRPr="0068638A">
              <w:rPr>
                <w:rStyle w:val="af"/>
                <w:noProof/>
              </w:rPr>
              <w:t>Проверка введенных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0AE" w:rsidRDefault="008610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70082" w:history="1">
            <w:r w:rsidRPr="0068638A">
              <w:rPr>
                <w:rStyle w:val="af"/>
                <w:noProof/>
              </w:rPr>
              <w:t>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_Toc444170082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2FB" w:rsidRDefault="00E47645">
          <w:r>
            <w:fldChar w:fldCharType="end"/>
          </w:r>
        </w:p>
      </w:sdtContent>
    </w:sdt>
    <w:p w:rsidR="00F35807" w:rsidRDefault="00F35807">
      <w:pPr>
        <w:rPr>
          <w:b/>
        </w:rPr>
      </w:pPr>
      <w:r>
        <w:rPr>
          <w:b/>
        </w:rPr>
        <w:br w:type="page"/>
      </w:r>
    </w:p>
    <w:p w:rsidR="009C619D" w:rsidRPr="00200B10" w:rsidRDefault="009C619D" w:rsidP="009C619D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" w:name="_Toc430529961"/>
      <w:bookmarkStart w:id="2" w:name="_Toc444170076"/>
      <w:bookmarkEnd w:id="0"/>
      <w:r w:rsidRPr="00200B10">
        <w:rPr>
          <w:sz w:val="24"/>
          <w:szCs w:val="24"/>
        </w:rPr>
        <w:lastRenderedPageBreak/>
        <w:t>Общие сведения</w:t>
      </w:r>
      <w:bookmarkEnd w:id="1"/>
      <w:bookmarkEnd w:id="2"/>
    </w:p>
    <w:p w:rsidR="009C619D" w:rsidRPr="00200B10" w:rsidRDefault="009C619D" w:rsidP="009C619D">
      <w:pPr>
        <w:widowControl w:val="0"/>
        <w:ind w:firstLine="720"/>
        <w:jc w:val="both"/>
      </w:pPr>
      <w:r w:rsidRPr="00200B10">
        <w:t>В руководстве описывается приложение «Образовательная организация, здания, помещения» (далее «Приложение»).</w:t>
      </w:r>
    </w:p>
    <w:p w:rsidR="009C619D" w:rsidRPr="00200B10" w:rsidRDefault="009C619D" w:rsidP="009C619D">
      <w:pPr>
        <w:widowControl w:val="0"/>
        <w:ind w:firstLine="720"/>
        <w:jc w:val="both"/>
      </w:pPr>
      <w:r w:rsidRPr="00200B10">
        <w:t xml:space="preserve">Роли пользователей, которым следует </w:t>
      </w:r>
      <w:r w:rsidRPr="00492A3B">
        <w:t>предоставить доступ</w:t>
      </w:r>
      <w:r w:rsidRPr="00200B10">
        <w:t xml:space="preserve"> к этому приложению: Администратор, Директор, Завуч.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Приложение предназначено для ввода, хранения и отображения данных:</w:t>
      </w:r>
    </w:p>
    <w:p w:rsidR="009C619D" w:rsidRPr="00200B10" w:rsidRDefault="009C619D" w:rsidP="00B74EF0">
      <w:pPr>
        <w:widowControl w:val="0"/>
        <w:numPr>
          <w:ilvl w:val="0"/>
          <w:numId w:val="3"/>
        </w:numPr>
        <w:spacing w:after="0"/>
        <w:ind w:firstLine="720"/>
        <w:jc w:val="both"/>
      </w:pPr>
      <w:r w:rsidRPr="00200B10">
        <w:t>об образовательной организации: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общие сведения;</w:t>
      </w:r>
    </w:p>
    <w:p w:rsidR="009C619D" w:rsidRPr="00200B10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</w:pPr>
      <w:r w:rsidRPr="009E510C">
        <w:rPr>
          <w:i/>
        </w:rPr>
        <w:t>контакты</w:t>
      </w:r>
      <w:r w:rsidRPr="00200B10">
        <w:t>;</w:t>
      </w:r>
    </w:p>
    <w:p w:rsidR="009C619D" w:rsidRPr="00200B10" w:rsidRDefault="009C619D" w:rsidP="00B74EF0">
      <w:pPr>
        <w:widowControl w:val="0"/>
        <w:numPr>
          <w:ilvl w:val="0"/>
          <w:numId w:val="3"/>
        </w:numPr>
        <w:spacing w:after="0"/>
        <w:ind w:firstLine="720"/>
        <w:jc w:val="both"/>
      </w:pPr>
      <w:r w:rsidRPr="00200B10">
        <w:t>о зданиях образовательной организации: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общие сведения;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характеристики постройки;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параметры здания;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оснащение здания;</w:t>
      </w:r>
    </w:p>
    <w:p w:rsidR="009C619D" w:rsidRPr="00200B10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</w:pPr>
      <w:r w:rsidRPr="009E510C">
        <w:rPr>
          <w:i/>
        </w:rPr>
        <w:t>параметры территории</w:t>
      </w:r>
      <w:r w:rsidRPr="00200B10">
        <w:t>;</w:t>
      </w:r>
    </w:p>
    <w:p w:rsidR="009C619D" w:rsidRPr="00200B10" w:rsidRDefault="009C619D" w:rsidP="00B74EF0">
      <w:pPr>
        <w:widowControl w:val="0"/>
        <w:numPr>
          <w:ilvl w:val="0"/>
          <w:numId w:val="3"/>
        </w:numPr>
        <w:spacing w:after="0"/>
        <w:ind w:firstLine="720"/>
        <w:jc w:val="both"/>
      </w:pPr>
      <w:r w:rsidRPr="00200B10">
        <w:t>о помещениях образовательной организации: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общие сведения;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характеристика помещения;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оснащение помещения;</w:t>
      </w:r>
    </w:p>
    <w:p w:rsidR="009C619D" w:rsidRPr="009E510C" w:rsidRDefault="009C619D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 w:rsidRPr="009E510C">
        <w:rPr>
          <w:i/>
        </w:rPr>
        <w:t>предметы;</w:t>
      </w:r>
    </w:p>
    <w:p w:rsidR="009C619D" w:rsidRPr="009E510C" w:rsidRDefault="00B74EF0" w:rsidP="00B74EF0">
      <w:pPr>
        <w:widowControl w:val="0"/>
        <w:numPr>
          <w:ilvl w:val="1"/>
          <w:numId w:val="3"/>
        </w:numPr>
        <w:spacing w:after="0"/>
        <w:ind w:firstLine="720"/>
        <w:jc w:val="both"/>
        <w:rPr>
          <w:i/>
        </w:rPr>
      </w:pPr>
      <w:r>
        <w:rPr>
          <w:i/>
        </w:rPr>
        <w:t>образовательные программы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работы с приложением необходимо запустить клиентскую часть АИСУ «</w:t>
      </w:r>
      <w:r w:rsidR="00B74EF0">
        <w:t>Параграф УДОД</w:t>
      </w:r>
      <w:r w:rsidRPr="00200B10">
        <w:t xml:space="preserve">»: Пуск – Программы – </w:t>
      </w:r>
      <w:r w:rsidR="00B74EF0">
        <w:t>Параграф УДОД</w:t>
      </w:r>
      <w:r w:rsidRPr="00200B10">
        <w:t xml:space="preserve">– Клиент – </w:t>
      </w:r>
      <w:r w:rsidR="00B74EF0">
        <w:t>Параграф УДОД</w:t>
      </w:r>
      <w:r w:rsidRPr="00200B10">
        <w:t>. После ввода имени учетной записи и пароля</w:t>
      </w:r>
      <w:r w:rsidR="00B74EF0">
        <w:t>,</w:t>
      </w:r>
      <w:r w:rsidRPr="00200B10">
        <w:t xml:space="preserve"> в окне выбора приложений выбрать приложение «Образовательная организация , здания, помещения» (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B74EF0">
          <w:rPr>
            <w:b/>
            <w:bCs/>
            <w:sz w:val="18"/>
            <w:szCs w:val="18"/>
          </w:rPr>
          <w:t>1</w:t>
        </w:r>
      </w:fldSimple>
      <w:r>
        <w:t>)</w:t>
      </w:r>
      <w:r w:rsidRPr="00200B10">
        <w:t>.</w:t>
      </w:r>
    </w:p>
    <w:p w:rsidR="009C619D" w:rsidRPr="00200B10" w:rsidRDefault="009C619D" w:rsidP="009B6E59">
      <w:pPr>
        <w:widowControl w:val="0"/>
        <w:spacing w:before="120" w:after="0"/>
        <w:ind w:firstLine="720"/>
        <w:jc w:val="both"/>
      </w:pPr>
      <w:r w:rsidRPr="00200B10">
        <w:rPr>
          <w:noProof/>
          <w:lang w:eastAsia="ru-RU"/>
        </w:rPr>
        <w:drawing>
          <wp:inline distT="0" distB="0" distL="0" distR="0">
            <wp:extent cx="4501806" cy="33697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21" cy="337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9E510C" w:rsidRDefault="009C619D" w:rsidP="009C619D">
      <w:pPr>
        <w:pStyle w:val="a4"/>
        <w:jc w:val="center"/>
        <w:rPr>
          <w:b w:val="0"/>
        </w:rPr>
      </w:pPr>
      <w:bookmarkStart w:id="3" w:name="_Ref396208935"/>
      <w:r w:rsidRPr="009E510C">
        <w:rPr>
          <w:b w:val="0"/>
        </w:rPr>
        <w:t xml:space="preserve">Рисунок </w:t>
      </w:r>
      <w:bookmarkEnd w:id="3"/>
      <w:r w:rsidR="00B74EF0">
        <w:rPr>
          <w:b w:val="0"/>
        </w:rPr>
        <w:t>1</w:t>
      </w:r>
      <w:r w:rsidRPr="009E510C">
        <w:rPr>
          <w:b w:val="0"/>
        </w:rPr>
        <w:t xml:space="preserve">.Окно выбора приложений АИСУ </w:t>
      </w:r>
      <w:r w:rsidRPr="009E510C">
        <w:rPr>
          <w:b w:val="0"/>
          <w:noProof/>
        </w:rPr>
        <w:t>«</w:t>
      </w:r>
      <w:r w:rsidR="00B74EF0">
        <w:rPr>
          <w:b w:val="0"/>
          <w:noProof/>
        </w:rPr>
        <w:t>Параграф УДОД</w:t>
      </w:r>
      <w:r w:rsidRPr="009E510C">
        <w:rPr>
          <w:b w:val="0"/>
          <w:noProof/>
        </w:rPr>
        <w:t>»</w:t>
      </w:r>
    </w:p>
    <w:p w:rsidR="009C619D" w:rsidRPr="000C4F68" w:rsidRDefault="009C619D" w:rsidP="009C619D">
      <w:pPr>
        <w:pStyle w:val="2"/>
        <w:widowControl w:val="0"/>
        <w:spacing w:before="120" w:after="120"/>
        <w:ind w:firstLine="720"/>
        <w:jc w:val="both"/>
        <w:rPr>
          <w:sz w:val="24"/>
          <w:szCs w:val="24"/>
        </w:rPr>
      </w:pPr>
      <w:bookmarkStart w:id="4" w:name="_Toc430529962"/>
      <w:bookmarkStart w:id="5" w:name="_Toc444170077"/>
      <w:r w:rsidRPr="000C4F68">
        <w:rPr>
          <w:sz w:val="24"/>
          <w:szCs w:val="24"/>
        </w:rPr>
        <w:lastRenderedPageBreak/>
        <w:t>Заполнение данных</w:t>
      </w:r>
      <w:bookmarkEnd w:id="4"/>
      <w:bookmarkEnd w:id="5"/>
    </w:p>
    <w:p w:rsidR="009C619D" w:rsidRPr="00200B10" w:rsidRDefault="009C619D" w:rsidP="009B6E59">
      <w:pPr>
        <w:widowControl w:val="0"/>
        <w:spacing w:before="120" w:after="0"/>
        <w:ind w:firstLine="720"/>
        <w:jc w:val="both"/>
      </w:pPr>
      <w:r w:rsidRPr="00200B10">
        <w:t xml:space="preserve">В приложении заполняются данные по </w:t>
      </w:r>
      <w:r w:rsidR="00D61274">
        <w:t>образовательной организации</w:t>
      </w:r>
      <w:r w:rsidRPr="00200B10">
        <w:t xml:space="preserve">, </w:t>
      </w:r>
      <w:r w:rsidR="009B6E59">
        <w:t>её</w:t>
      </w:r>
      <w:r w:rsidRPr="00200B10">
        <w:t xml:space="preserve"> зданиям и помещениям. В первую очередь, создаётся объект «Образовательная организация», заполняется полное и сокращенное наименование. Без этих данных работа с остальными приложениями будет невозможна. </w:t>
      </w:r>
    </w:p>
    <w:p w:rsidR="009C619D" w:rsidRPr="00B03B30" w:rsidRDefault="009C619D" w:rsidP="008610AE">
      <w:pPr>
        <w:pStyle w:val="3"/>
      </w:pPr>
      <w:bookmarkStart w:id="6" w:name="_Toc444170078"/>
      <w:r w:rsidRPr="00B03B30">
        <w:t>Образовательная организация</w:t>
      </w:r>
      <w:bookmarkEnd w:id="6"/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При открытии приложения, в левой части окна в дереве объектов будет выделена образовательная организация. В правой части окна будут показаны данные образовательной организации</w:t>
      </w:r>
      <w:r>
        <w:t>, расположенные на нескольких вкладках.</w:t>
      </w:r>
    </w:p>
    <w:p w:rsidR="009C619D" w:rsidRPr="00200B10" w:rsidRDefault="009C619D" w:rsidP="009B6E59">
      <w:pPr>
        <w:pStyle w:val="aa"/>
        <w:numPr>
          <w:ilvl w:val="1"/>
          <w:numId w:val="7"/>
        </w:numPr>
        <w:spacing w:after="120"/>
        <w:ind w:left="788" w:hanging="431"/>
        <w:jc w:val="center"/>
      </w:pPr>
      <w:r w:rsidRPr="00200B10">
        <w:t>Общие сведения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По умолчанию, если пользователь воспользовался приложением впервые в текущем сеансе работы, будет открыта вкладка «Главная» с общими сведениями об образовательной организации (</w:t>
      </w:r>
      <w:fldSimple w:instr=" REF _Ref39336368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9B6E59">
          <w:rPr>
            <w:b/>
            <w:bCs/>
            <w:sz w:val="18"/>
            <w:szCs w:val="18"/>
          </w:rPr>
          <w:t>2</w:t>
        </w:r>
      </w:fldSimple>
      <w:r w:rsidRPr="00200B10">
        <w:t>).</w:t>
      </w:r>
    </w:p>
    <w:p w:rsidR="009C619D" w:rsidRPr="00B03B30" w:rsidRDefault="009C619D" w:rsidP="009B6E5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242984" cy="23439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76" cy="234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B03B30" w:rsidRDefault="009C619D" w:rsidP="009B6E59">
      <w:pPr>
        <w:pStyle w:val="a4"/>
        <w:spacing w:after="120"/>
        <w:jc w:val="center"/>
        <w:rPr>
          <w:b w:val="0"/>
        </w:rPr>
      </w:pPr>
      <w:bookmarkStart w:id="7" w:name="_Ref393363689"/>
      <w:r w:rsidRPr="00B03B30">
        <w:rPr>
          <w:b w:val="0"/>
        </w:rPr>
        <w:t xml:space="preserve">Рисунок </w:t>
      </w:r>
      <w:bookmarkEnd w:id="7"/>
      <w:r w:rsidR="009B6E59">
        <w:rPr>
          <w:b w:val="0"/>
        </w:rPr>
        <w:t>2</w:t>
      </w:r>
      <w:r w:rsidRPr="00B03B30">
        <w:rPr>
          <w:b w:val="0"/>
        </w:rPr>
        <w:t>. Карточк</w:t>
      </w:r>
      <w:r>
        <w:rPr>
          <w:b w:val="0"/>
        </w:rPr>
        <w:t xml:space="preserve">а </w:t>
      </w:r>
      <w:r w:rsidRPr="00B03B30">
        <w:rPr>
          <w:b w:val="0"/>
        </w:rPr>
        <w:t>с общими сведениями образовательной организации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Следует помнить: поле «Вид ОООД» не заполняется напрямую. Значение будет подставлено автоматически после выбора значения для поля «Тип ОО</w:t>
      </w:r>
      <w:r w:rsidRPr="009F3C03">
        <w:t>/ОООД</w:t>
      </w:r>
      <w:r w:rsidRPr="00200B10">
        <w:t>».</w:t>
      </w:r>
    </w:p>
    <w:p w:rsidR="009C619D" w:rsidRDefault="009C619D" w:rsidP="009B6E59">
      <w:pPr>
        <w:pStyle w:val="aa"/>
        <w:numPr>
          <w:ilvl w:val="1"/>
          <w:numId w:val="7"/>
        </w:numPr>
        <w:spacing w:after="120"/>
        <w:ind w:left="788" w:hanging="431"/>
        <w:jc w:val="center"/>
      </w:pPr>
      <w:r w:rsidRPr="00200B10">
        <w:t>Контакты</w:t>
      </w:r>
    </w:p>
    <w:p w:rsidR="009C619D" w:rsidRPr="008426B9" w:rsidRDefault="009C619D" w:rsidP="009B6E59">
      <w:pPr>
        <w:widowControl w:val="0"/>
        <w:spacing w:before="120" w:after="120"/>
        <w:ind w:firstLine="426"/>
        <w:jc w:val="both"/>
      </w:pPr>
      <w:r>
        <w:t xml:space="preserve">Вкладка «Контакты» содержит контактные данные образовательной организации </w:t>
      </w:r>
      <w:r w:rsidRPr="00200B10">
        <w:t>(</w:t>
      </w:r>
      <w:fldSimple w:instr=" REF _Ref39336368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9B6E59">
          <w:rPr>
            <w:b/>
            <w:bCs/>
            <w:sz w:val="18"/>
            <w:szCs w:val="18"/>
          </w:rPr>
          <w:t>3</w:t>
        </w:r>
      </w:fldSimple>
      <w:r w:rsidRPr="00200B10">
        <w:t>).</w:t>
      </w:r>
    </w:p>
    <w:p w:rsidR="009C619D" w:rsidRPr="008426B9" w:rsidRDefault="009C619D" w:rsidP="009B6E59">
      <w:pPr>
        <w:spacing w:after="0"/>
        <w:jc w:val="center"/>
      </w:pPr>
      <w:r w:rsidRPr="008426B9">
        <w:rPr>
          <w:noProof/>
          <w:lang w:eastAsia="ru-RU"/>
        </w:rPr>
        <w:drawing>
          <wp:inline distT="0" distB="0" distL="0" distR="0">
            <wp:extent cx="4472516" cy="2489487"/>
            <wp:effectExtent l="19050" t="0" r="4234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925" cy="249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8426B9" w:rsidRDefault="009C619D" w:rsidP="009B6E59">
      <w:pPr>
        <w:pStyle w:val="a4"/>
        <w:spacing w:after="120"/>
        <w:jc w:val="center"/>
        <w:rPr>
          <w:b w:val="0"/>
        </w:rPr>
      </w:pPr>
      <w:r w:rsidRPr="008426B9">
        <w:rPr>
          <w:b w:val="0"/>
        </w:rPr>
        <w:lastRenderedPageBreak/>
        <w:t xml:space="preserve">Рисунок </w:t>
      </w:r>
      <w:r w:rsidR="002B260A">
        <w:rPr>
          <w:b w:val="0"/>
        </w:rPr>
        <w:t>3</w:t>
      </w:r>
      <w:r w:rsidRPr="008426B9">
        <w:rPr>
          <w:b w:val="0"/>
        </w:rPr>
        <w:t>.</w:t>
      </w:r>
      <w:r>
        <w:rPr>
          <w:b w:val="0"/>
        </w:rPr>
        <w:t xml:space="preserve"> Карточ</w:t>
      </w:r>
      <w:r w:rsidRPr="008426B9">
        <w:rPr>
          <w:b w:val="0"/>
        </w:rPr>
        <w:t>ка с контактами образовательной организации</w:t>
      </w:r>
    </w:p>
    <w:p w:rsidR="009C619D" w:rsidRPr="00200B10" w:rsidRDefault="009C619D" w:rsidP="009C619D">
      <w:pPr>
        <w:widowControl w:val="0"/>
        <w:spacing w:before="240"/>
        <w:ind w:firstLine="720"/>
        <w:jc w:val="both"/>
      </w:pPr>
      <w:r w:rsidRPr="00B91F55">
        <w:rPr>
          <w:u w:val="single"/>
        </w:rPr>
        <w:t>Следует помнить</w:t>
      </w:r>
    </w:p>
    <w:p w:rsidR="009C619D" w:rsidRPr="00200B10" w:rsidRDefault="009C619D" w:rsidP="009C619D">
      <w:pPr>
        <w:pStyle w:val="aa"/>
        <w:widowControl w:val="0"/>
        <w:numPr>
          <w:ilvl w:val="0"/>
          <w:numId w:val="6"/>
        </w:numPr>
        <w:spacing w:before="120" w:after="120"/>
        <w:jc w:val="both"/>
      </w:pPr>
      <w:r w:rsidRPr="00200B10">
        <w:t>Поле «Юридический адрес» заполняется при помощи формы ввода адресов (</w:t>
      </w:r>
      <w:fldSimple w:instr=" REF _Ref396209592 \h  \* MERGEFORMAT ">
        <w:r w:rsidRPr="00733C17">
          <w:rPr>
            <w:b/>
            <w:bCs/>
            <w:sz w:val="18"/>
            <w:szCs w:val="18"/>
          </w:rPr>
          <w:t xml:space="preserve">Рисунок </w:t>
        </w:r>
        <w:r w:rsidR="002B260A">
          <w:rPr>
            <w:b/>
            <w:bCs/>
            <w:sz w:val="18"/>
            <w:szCs w:val="18"/>
          </w:rPr>
          <w:t>4</w:t>
        </w:r>
      </w:fldSimple>
      <w:r w:rsidRPr="00200B10">
        <w:t>). Значения полей в форме подставляются из базы данных КЛАДР, интегрированного в АИСУ</w:t>
      </w:r>
      <w:r>
        <w:t xml:space="preserve"> «</w:t>
      </w:r>
      <w:r w:rsidR="00B74EF0">
        <w:t>Параграф УДОД</w:t>
      </w:r>
      <w:r>
        <w:t xml:space="preserve">». </w:t>
      </w:r>
      <w:r w:rsidRPr="00200B10">
        <w:t>После ввода региона и названия улицы требуется вве</w:t>
      </w:r>
      <w:r>
        <w:t xml:space="preserve">сти номер дома, литеру и корпус. </w:t>
      </w:r>
      <w:r w:rsidRPr="00200B10">
        <w:t>После ввода номера дома, поле «Индекс» будет заполнено автоматически.</w:t>
      </w:r>
    </w:p>
    <w:p w:rsidR="009C619D" w:rsidRPr="00B802C1" w:rsidRDefault="009C619D" w:rsidP="002B260A">
      <w:pPr>
        <w:spacing w:after="0"/>
        <w:jc w:val="center"/>
      </w:pPr>
      <w:r w:rsidRPr="00B802C1">
        <w:rPr>
          <w:noProof/>
          <w:lang w:eastAsia="ru-RU"/>
        </w:rPr>
        <w:drawing>
          <wp:inline distT="0" distB="0" distL="0" distR="0">
            <wp:extent cx="3823604" cy="2641600"/>
            <wp:effectExtent l="0" t="0" r="0" b="0"/>
            <wp:docPr id="34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76" cy="264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312442" w:rsidRDefault="009C619D" w:rsidP="002B260A">
      <w:pPr>
        <w:pStyle w:val="a4"/>
        <w:spacing w:before="120" w:after="120"/>
        <w:jc w:val="center"/>
        <w:rPr>
          <w:b w:val="0"/>
        </w:rPr>
      </w:pPr>
      <w:bookmarkStart w:id="8" w:name="_Ref396209592"/>
      <w:r w:rsidRPr="00312442">
        <w:rPr>
          <w:b w:val="0"/>
        </w:rPr>
        <w:t xml:space="preserve">Рисунок </w:t>
      </w:r>
      <w:bookmarkEnd w:id="8"/>
      <w:r w:rsidR="002B260A">
        <w:rPr>
          <w:b w:val="0"/>
        </w:rPr>
        <w:t>4</w:t>
      </w:r>
      <w:r w:rsidRPr="00312442">
        <w:rPr>
          <w:b w:val="0"/>
        </w:rPr>
        <w:t>.Форма ввода адресов</w:t>
      </w:r>
    </w:p>
    <w:p w:rsidR="009C619D" w:rsidRDefault="009C619D" w:rsidP="009C619D">
      <w:pPr>
        <w:pStyle w:val="aa"/>
        <w:widowControl w:val="0"/>
        <w:numPr>
          <w:ilvl w:val="0"/>
          <w:numId w:val="6"/>
        </w:numPr>
        <w:spacing w:before="120" w:after="120"/>
        <w:jc w:val="both"/>
      </w:pPr>
      <w:r w:rsidRPr="00200B10">
        <w:t>Поля для ввода телефонных номеров и номера факса имеют маску ввода, при этом разделители между группами цифр проставляются автоматически</w:t>
      </w:r>
      <w:r>
        <w:t xml:space="preserve"> </w:t>
      </w:r>
      <w:r w:rsidRPr="00200B10">
        <w:t>(</w:t>
      </w:r>
      <w:fldSimple w:instr=" REF _Ref396210228 \h  \* MERGEFORMAT ">
        <w:r w:rsidRPr="00733C17">
          <w:t xml:space="preserve">Рисунок </w:t>
        </w:r>
        <w:r w:rsidR="002B260A">
          <w:t>5</w:t>
        </w:r>
      </w:fldSimple>
      <w:r w:rsidRPr="00200B10">
        <w:t xml:space="preserve">), т.е. при вводе номера телефона вводить нужно только цифры </w:t>
      </w:r>
    </w:p>
    <w:p w:rsidR="009C619D" w:rsidRDefault="009C619D" w:rsidP="002B260A">
      <w:pPr>
        <w:widowControl w:val="0"/>
        <w:spacing w:before="120" w:after="0"/>
        <w:jc w:val="center"/>
      </w:pPr>
      <w:r w:rsidRPr="00AC58C7">
        <w:rPr>
          <w:noProof/>
          <w:lang w:eastAsia="ru-RU"/>
        </w:rPr>
        <w:drawing>
          <wp:inline distT="0" distB="0" distL="0" distR="0">
            <wp:extent cx="3545417" cy="1232856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81" cy="123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C58C7" w:rsidRDefault="009C619D" w:rsidP="009C619D">
      <w:pPr>
        <w:pStyle w:val="a4"/>
        <w:jc w:val="center"/>
        <w:rPr>
          <w:b w:val="0"/>
        </w:rPr>
      </w:pPr>
      <w:bookmarkStart w:id="9" w:name="_Ref396210228"/>
      <w:r w:rsidRPr="00AC58C7">
        <w:rPr>
          <w:b w:val="0"/>
        </w:rPr>
        <w:t xml:space="preserve">Рисунок </w:t>
      </w:r>
      <w:bookmarkEnd w:id="9"/>
      <w:r w:rsidR="002B260A">
        <w:rPr>
          <w:b w:val="0"/>
        </w:rPr>
        <w:t>5</w:t>
      </w:r>
      <w:r w:rsidRPr="00AC58C7">
        <w:rPr>
          <w:b w:val="0"/>
        </w:rPr>
        <w:t>.Форма ввода телефонных номеров</w:t>
      </w:r>
    </w:p>
    <w:p w:rsidR="009C619D" w:rsidRPr="00200B10" w:rsidRDefault="009C619D" w:rsidP="009C619D">
      <w:pPr>
        <w:pStyle w:val="aa"/>
        <w:widowControl w:val="0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200B10">
        <w:t>Значения для полей «Руководитель образовательной организации» и «Главный бухгалтер» подставляются автоматически на основании данных, введенных в приложении «Движение сотрудников».</w:t>
      </w:r>
    </w:p>
    <w:p w:rsidR="009C619D" w:rsidRPr="00200B10" w:rsidRDefault="009C619D" w:rsidP="008610AE">
      <w:pPr>
        <w:pStyle w:val="3"/>
      </w:pPr>
      <w:bookmarkStart w:id="10" w:name="_Toc444170079"/>
      <w:r w:rsidRPr="00200B10">
        <w:t>Здания</w:t>
      </w:r>
      <w:bookmarkEnd w:id="10"/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 xml:space="preserve">После ввода данных об образовательной организации, необходимо добавить данные о зданиях образовательной организации. 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добавления нового здания необходимо выделить узел «Здания» в д</w:t>
      </w:r>
      <w:r>
        <w:t>е</w:t>
      </w:r>
      <w:r w:rsidRPr="00200B10">
        <w:t>реве объектов, после чего воспользоваться командой «Здание» из меню «Добавить» или аналогичной командой контекстного меню (</w:t>
      </w:r>
      <w:fldSimple w:instr=" REF _Ref396210276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2B260A">
          <w:rPr>
            <w:b/>
            <w:bCs/>
            <w:sz w:val="18"/>
            <w:szCs w:val="18"/>
          </w:rPr>
          <w:t>6</w:t>
        </w:r>
      </w:fldSimple>
      <w:r w:rsidRPr="00200B10">
        <w:t>).</w:t>
      </w:r>
    </w:p>
    <w:p w:rsidR="009C619D" w:rsidRPr="00B802C1" w:rsidRDefault="009C619D" w:rsidP="002B260A">
      <w:pPr>
        <w:spacing w:after="0"/>
        <w:jc w:val="center"/>
      </w:pPr>
      <w:r w:rsidRPr="00B802C1">
        <w:rPr>
          <w:noProof/>
          <w:lang w:eastAsia="ru-RU"/>
        </w:rPr>
        <w:lastRenderedPageBreak/>
        <w:drawing>
          <wp:inline distT="0" distB="0" distL="0" distR="0">
            <wp:extent cx="3790950" cy="1636215"/>
            <wp:effectExtent l="19050" t="19050" r="0" b="254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8754" b="6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567" cy="163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B802C1" w:rsidRDefault="009C619D" w:rsidP="002B260A">
      <w:pPr>
        <w:pStyle w:val="a4"/>
        <w:spacing w:before="120" w:after="120"/>
        <w:jc w:val="center"/>
        <w:rPr>
          <w:b w:val="0"/>
        </w:rPr>
      </w:pPr>
      <w:bookmarkStart w:id="11" w:name="_Ref396210276"/>
      <w:r w:rsidRPr="00B802C1">
        <w:rPr>
          <w:b w:val="0"/>
        </w:rPr>
        <w:t xml:space="preserve">Рисунок </w:t>
      </w:r>
      <w:bookmarkEnd w:id="11"/>
      <w:r w:rsidR="002B260A">
        <w:rPr>
          <w:b w:val="0"/>
        </w:rPr>
        <w:t>6</w:t>
      </w:r>
      <w:r w:rsidRPr="00B802C1">
        <w:rPr>
          <w:b w:val="0"/>
        </w:rPr>
        <w:t>. Способы добавления объекта "Здание"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Сведения о здании заполняются на вкладках «Общее», «Характеристики постройки», «Параметры здания», «Оснащение здания», «Параметры территории» (</w:t>
      </w:r>
      <w:fldSimple w:instr=" REF _Ref396210369 \h  \* MERGEFORMAT ">
        <w:r w:rsidRPr="00A737B7">
          <w:t xml:space="preserve">Рисунок </w:t>
        </w:r>
        <w:r w:rsidR="00A26C51">
          <w:t>7</w:t>
        </w:r>
      </w:fldSimple>
      <w:r w:rsidRPr="00200B10">
        <w:t>).</w:t>
      </w:r>
    </w:p>
    <w:p w:rsidR="009C619D" w:rsidRPr="00A737B7" w:rsidRDefault="009C619D" w:rsidP="00A26C51">
      <w:pPr>
        <w:spacing w:after="0"/>
        <w:jc w:val="center"/>
      </w:pPr>
      <w:r w:rsidRPr="00A737B7">
        <w:rPr>
          <w:noProof/>
          <w:lang w:eastAsia="ru-RU"/>
        </w:rPr>
        <w:drawing>
          <wp:inline distT="0" distB="0" distL="0" distR="0">
            <wp:extent cx="4963256" cy="2891367"/>
            <wp:effectExtent l="19050" t="0" r="8794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36" cy="28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737B7" w:rsidRDefault="009C619D" w:rsidP="00A26C51">
      <w:pPr>
        <w:pStyle w:val="a4"/>
        <w:spacing w:after="120"/>
        <w:jc w:val="center"/>
        <w:rPr>
          <w:b w:val="0"/>
        </w:rPr>
      </w:pPr>
      <w:bookmarkStart w:id="12" w:name="_Ref396210369"/>
      <w:r w:rsidRPr="00A737B7">
        <w:rPr>
          <w:b w:val="0"/>
        </w:rPr>
        <w:t xml:space="preserve">Рисунок </w:t>
      </w:r>
      <w:bookmarkEnd w:id="12"/>
      <w:r w:rsidR="00A26C51">
        <w:rPr>
          <w:b w:val="0"/>
        </w:rPr>
        <w:t>7</w:t>
      </w:r>
      <w:r w:rsidRPr="00A737B7">
        <w:rPr>
          <w:b w:val="0"/>
        </w:rPr>
        <w:t>. Окно  ввода информации о здании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>
        <w:t>Следует помнить</w:t>
      </w:r>
    </w:p>
    <w:p w:rsidR="009C619D" w:rsidRDefault="009C619D" w:rsidP="009C619D">
      <w:pPr>
        <w:widowControl w:val="0"/>
        <w:numPr>
          <w:ilvl w:val="0"/>
          <w:numId w:val="5"/>
        </w:numPr>
        <w:spacing w:before="120" w:after="120"/>
        <w:jc w:val="both"/>
      </w:pPr>
      <w:r w:rsidRPr="00200B10">
        <w:t>Значение для поля «Адрес» заполняется при помощи формы ввода адресов, аналогично полю «Юридический адрес»</w:t>
      </w:r>
      <w:r w:rsidR="00A26C51">
        <w:t xml:space="preserve"> для образовательной организации</w:t>
      </w:r>
      <w:r w:rsidRPr="00200B10">
        <w:t>.</w:t>
      </w:r>
    </w:p>
    <w:p w:rsidR="009C619D" w:rsidRPr="00200B10" w:rsidRDefault="009C619D" w:rsidP="009C619D">
      <w:pPr>
        <w:pStyle w:val="aa"/>
        <w:numPr>
          <w:ilvl w:val="0"/>
          <w:numId w:val="5"/>
        </w:numPr>
        <w:spacing w:after="120"/>
        <w:ind w:left="1434" w:hanging="357"/>
      </w:pPr>
      <w:r w:rsidRPr="00200B10">
        <w:t xml:space="preserve">Названия документов для полей «Правоустанавливающий документ», «Заключение </w:t>
      </w:r>
      <w:proofErr w:type="spellStart"/>
      <w:r w:rsidRPr="00200B10">
        <w:t>Роспотребнадзора</w:t>
      </w:r>
      <w:proofErr w:type="spellEnd"/>
      <w:r w:rsidRPr="00200B10">
        <w:t xml:space="preserve">», «Заключение </w:t>
      </w:r>
      <w:proofErr w:type="spellStart"/>
      <w:r w:rsidRPr="00200B10">
        <w:t>Госпожнадзора</w:t>
      </w:r>
      <w:proofErr w:type="spellEnd"/>
      <w:r w:rsidRPr="00200B10">
        <w:t>» выбираются из числа документов введенных в приложении «Документы образовательной организации» (</w:t>
      </w:r>
      <w:fldSimple w:instr=" REF _Ref396210591 \h  \* MERGEFORMAT ">
        <w:r w:rsidRPr="00A737B7">
          <w:rPr>
            <w:b/>
            <w:bCs/>
            <w:sz w:val="18"/>
            <w:szCs w:val="18"/>
          </w:rPr>
          <w:t xml:space="preserve">Рисунок </w:t>
        </w:r>
        <w:r w:rsidR="00A26C51">
          <w:rPr>
            <w:b/>
            <w:bCs/>
            <w:sz w:val="18"/>
            <w:szCs w:val="18"/>
          </w:rPr>
          <w:t>8</w:t>
        </w:r>
      </w:fldSimple>
      <w:r w:rsidRPr="00200B10">
        <w:t>) :</w:t>
      </w:r>
    </w:p>
    <w:p w:rsidR="009C619D" w:rsidRDefault="009C619D" w:rsidP="00A26C51">
      <w:pPr>
        <w:spacing w:after="0"/>
        <w:jc w:val="center"/>
      </w:pPr>
      <w:r w:rsidRPr="00A737B7">
        <w:rPr>
          <w:noProof/>
          <w:lang w:eastAsia="ru-RU"/>
        </w:rPr>
        <w:drawing>
          <wp:inline distT="0" distB="0" distL="0" distR="0">
            <wp:extent cx="3748617" cy="1694375"/>
            <wp:effectExtent l="19050" t="0" r="4233" b="0"/>
            <wp:docPr id="34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51" cy="169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737B7" w:rsidRDefault="009C619D" w:rsidP="009C619D">
      <w:pPr>
        <w:pStyle w:val="a4"/>
        <w:spacing w:before="120" w:after="120"/>
        <w:jc w:val="center"/>
        <w:rPr>
          <w:b w:val="0"/>
        </w:rPr>
      </w:pPr>
      <w:bookmarkStart w:id="13" w:name="_Ref396210591"/>
      <w:r w:rsidRPr="00A737B7">
        <w:rPr>
          <w:b w:val="0"/>
        </w:rPr>
        <w:t xml:space="preserve">Рисунок </w:t>
      </w:r>
      <w:bookmarkEnd w:id="13"/>
      <w:r w:rsidR="00A26C51">
        <w:rPr>
          <w:b w:val="0"/>
        </w:rPr>
        <w:t>8</w:t>
      </w:r>
      <w:r w:rsidRPr="00A737B7">
        <w:rPr>
          <w:b w:val="0"/>
        </w:rPr>
        <w:t>.Окно выбора значения для поля «Правоустанавливающий документ»</w:t>
      </w:r>
    </w:p>
    <w:p w:rsidR="009C619D" w:rsidRPr="00200B10" w:rsidRDefault="009C619D" w:rsidP="009C619D">
      <w:pPr>
        <w:pStyle w:val="aa"/>
        <w:numPr>
          <w:ilvl w:val="0"/>
          <w:numId w:val="5"/>
        </w:numPr>
        <w:spacing w:after="120"/>
        <w:jc w:val="both"/>
      </w:pPr>
      <w:r w:rsidRPr="00200B10">
        <w:lastRenderedPageBreak/>
        <w:t xml:space="preserve">Значения полей «Форма владения зданием» и «Правоустанавливающий документ» будут автоматически копироваться при добавлении каждого нового помещения, принадлежащего данному зданию. В случае если значение поля «Форма владения зданием» и «Правоустанавливающий документ» у здания изменится, то они автоматически изменятся у </w:t>
      </w:r>
      <w:r w:rsidR="00A26C51">
        <w:t xml:space="preserve">всех помещений данного здания. </w:t>
      </w:r>
      <w:r w:rsidRPr="00200B10">
        <w:t>Если часть помещений в здании имеет другую форму владения и правоустанавливающий документ, то у этих помещений значения полей требуется исправлять каждый раз отдельно.</w:t>
      </w:r>
    </w:p>
    <w:p w:rsidR="009C619D" w:rsidRPr="00200B10" w:rsidRDefault="009C619D" w:rsidP="008610AE">
      <w:pPr>
        <w:pStyle w:val="3"/>
      </w:pPr>
      <w:bookmarkStart w:id="14" w:name="_Toc444170080"/>
      <w:r w:rsidRPr="00200B10">
        <w:t>Помещения</w:t>
      </w:r>
      <w:bookmarkEnd w:id="14"/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каждого здания необходимо ввести помещения, которые в нем расположены. Для добавления нового помещения необходимо выделить в д</w:t>
      </w:r>
      <w:r>
        <w:t>е</w:t>
      </w:r>
      <w:r w:rsidRPr="00200B10">
        <w:t>реве объектов узел того здания, к которому относится помещение. После чего воспользоваться командой «Помещение» из меню «Добавить» или аналогичной командой контекстного меню (</w:t>
      </w:r>
      <w:fldSimple w:instr=" REF _Ref396210851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A26C51">
          <w:rPr>
            <w:b/>
            <w:bCs/>
            <w:sz w:val="18"/>
            <w:szCs w:val="18"/>
          </w:rPr>
          <w:t>9</w:t>
        </w:r>
      </w:fldSimple>
      <w:r w:rsidRPr="00200B10">
        <w:t>)</w:t>
      </w:r>
      <w:r>
        <w:t>.</w:t>
      </w:r>
    </w:p>
    <w:p w:rsidR="009C619D" w:rsidRPr="00200B10" w:rsidRDefault="009C619D" w:rsidP="00812B7D">
      <w:pPr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4152900" cy="2159000"/>
            <wp:effectExtent l="19050" t="1905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49065" b="5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5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DD340D" w:rsidRDefault="009C619D" w:rsidP="00A26C51">
      <w:pPr>
        <w:pStyle w:val="a4"/>
        <w:spacing w:after="120"/>
        <w:jc w:val="center"/>
        <w:rPr>
          <w:b w:val="0"/>
        </w:rPr>
      </w:pPr>
      <w:bookmarkStart w:id="15" w:name="_Ref396210851"/>
      <w:r w:rsidRPr="00DD340D">
        <w:rPr>
          <w:b w:val="0"/>
        </w:rPr>
        <w:t xml:space="preserve">Рисунок </w:t>
      </w:r>
      <w:bookmarkEnd w:id="15"/>
      <w:r w:rsidR="00A26C51">
        <w:rPr>
          <w:b w:val="0"/>
        </w:rPr>
        <w:t>9</w:t>
      </w:r>
      <w:r w:rsidRPr="00DD340D">
        <w:rPr>
          <w:b w:val="0"/>
        </w:rPr>
        <w:t>. Способы добавления объекта "Помещение"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Сведения о помещении заполняются на вкладках «Общее», «Характеристика помещения», «Оснащение помещения», «Предметы», «Образовательные программы» (</w:t>
      </w:r>
      <w:fldSimple w:instr=" REF _Ref396211316 \h  \* MERGEFORMAT ">
        <w:r w:rsidRPr="00200B10">
          <w:rPr>
            <w:b/>
            <w:bCs/>
            <w:sz w:val="18"/>
            <w:szCs w:val="18"/>
          </w:rPr>
          <w:t>Рисунок 1</w:t>
        </w:r>
        <w:r w:rsidR="00A26C51">
          <w:rPr>
            <w:b/>
            <w:bCs/>
            <w:sz w:val="18"/>
            <w:szCs w:val="18"/>
          </w:rPr>
          <w:t>0</w:t>
        </w:r>
      </w:fldSimple>
      <w:r w:rsidRPr="00200B10">
        <w:t>).</w:t>
      </w:r>
    </w:p>
    <w:p w:rsidR="009C619D" w:rsidRPr="0076769E" w:rsidRDefault="009C619D" w:rsidP="00A26C51">
      <w:pPr>
        <w:spacing w:after="0"/>
        <w:jc w:val="center"/>
      </w:pPr>
      <w:r w:rsidRPr="0076769E">
        <w:rPr>
          <w:noProof/>
          <w:lang w:eastAsia="ru-RU"/>
        </w:rPr>
        <w:drawing>
          <wp:inline distT="0" distB="0" distL="0" distR="0">
            <wp:extent cx="5200650" cy="3053964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72" cy="305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DD340D" w:rsidRDefault="009C619D" w:rsidP="00A26C51">
      <w:pPr>
        <w:pStyle w:val="a4"/>
        <w:spacing w:before="120" w:after="120"/>
        <w:jc w:val="center"/>
        <w:rPr>
          <w:b w:val="0"/>
        </w:rPr>
      </w:pPr>
      <w:bookmarkStart w:id="16" w:name="_Ref396211316"/>
      <w:r w:rsidRPr="00DD340D">
        <w:rPr>
          <w:b w:val="0"/>
        </w:rPr>
        <w:t xml:space="preserve">Рисунок </w:t>
      </w:r>
      <w:r w:rsidR="00E47645" w:rsidRPr="00DD340D">
        <w:rPr>
          <w:b w:val="0"/>
        </w:rPr>
        <w:fldChar w:fldCharType="begin"/>
      </w:r>
      <w:r w:rsidRPr="00DD340D">
        <w:rPr>
          <w:b w:val="0"/>
        </w:rPr>
        <w:instrText xml:space="preserve"> STYLEREF 1 \s </w:instrText>
      </w:r>
      <w:r w:rsidR="00E47645" w:rsidRPr="00DD340D">
        <w:rPr>
          <w:b w:val="0"/>
        </w:rPr>
        <w:fldChar w:fldCharType="separate"/>
      </w:r>
      <w:r w:rsidRPr="00DD340D">
        <w:rPr>
          <w:b w:val="0"/>
          <w:noProof/>
        </w:rPr>
        <w:t>1</w:t>
      </w:r>
      <w:r w:rsidR="00E47645" w:rsidRPr="00DD340D">
        <w:rPr>
          <w:b w:val="0"/>
        </w:rPr>
        <w:fldChar w:fldCharType="end"/>
      </w:r>
      <w:bookmarkEnd w:id="16"/>
      <w:r w:rsidR="00A26C51">
        <w:rPr>
          <w:b w:val="0"/>
        </w:rPr>
        <w:t>0</w:t>
      </w:r>
      <w:r w:rsidRPr="00DD340D">
        <w:rPr>
          <w:b w:val="0"/>
        </w:rPr>
        <w:t xml:space="preserve">. </w:t>
      </w:r>
      <w:r>
        <w:rPr>
          <w:b w:val="0"/>
        </w:rPr>
        <w:t>Карточка</w:t>
      </w:r>
      <w:r w:rsidRPr="00DD340D">
        <w:rPr>
          <w:b w:val="0"/>
        </w:rPr>
        <w:t xml:space="preserve"> помещени</w:t>
      </w:r>
      <w:r>
        <w:rPr>
          <w:b w:val="0"/>
        </w:rPr>
        <w:t>я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>
        <w:lastRenderedPageBreak/>
        <w:t>Следует помнить</w:t>
      </w:r>
    </w:p>
    <w:p w:rsidR="009C619D" w:rsidRPr="00200B10" w:rsidRDefault="009C619D" w:rsidP="009C619D">
      <w:pPr>
        <w:widowControl w:val="0"/>
        <w:numPr>
          <w:ilvl w:val="0"/>
          <w:numId w:val="5"/>
        </w:numPr>
        <w:spacing w:before="120" w:after="120"/>
        <w:jc w:val="both"/>
      </w:pPr>
      <w:r w:rsidRPr="00200B10">
        <w:t>Значения полей «Форма владения зданием» и «Правоустанавливающий документ» у помещения будут автоматически заполняться в соответствии со значениями этих полей в сведениях о здании, которому принадлежит помещение.</w:t>
      </w:r>
    </w:p>
    <w:p w:rsidR="009C619D" w:rsidRPr="00200B10" w:rsidRDefault="009C619D" w:rsidP="009C619D">
      <w:pPr>
        <w:widowControl w:val="0"/>
        <w:numPr>
          <w:ilvl w:val="0"/>
          <w:numId w:val="5"/>
        </w:numPr>
        <w:spacing w:before="120" w:after="120"/>
        <w:jc w:val="both"/>
      </w:pPr>
      <w:r w:rsidRPr="00200B10">
        <w:t xml:space="preserve">В случае если значение поля «Форма владения зданием» или «Правоустанавливающий документ» в параметрах здания будет изменено, то оно автоматически изменится у </w:t>
      </w:r>
      <w:r w:rsidR="008535B6">
        <w:t xml:space="preserve">всех помещений данного здания. </w:t>
      </w:r>
      <w:r w:rsidRPr="00200B10">
        <w:t>Если часть помещений в здании имеет другую форму владения и правоустанавливающий документ, то у этих помещений значения полей требуется исправлять каждый раз отдельно.</w:t>
      </w:r>
    </w:p>
    <w:p w:rsidR="009C619D" w:rsidRPr="00200B10" w:rsidRDefault="009C619D" w:rsidP="009C619D">
      <w:pPr>
        <w:widowControl w:val="0"/>
        <w:numPr>
          <w:ilvl w:val="0"/>
          <w:numId w:val="5"/>
        </w:numPr>
        <w:spacing w:before="120" w:after="120"/>
        <w:jc w:val="both"/>
      </w:pPr>
      <w:r w:rsidRPr="00200B10">
        <w:t>Значение для поля «Кабинет закреплен за преподавателем» выбирается из списка сотрудников образовательного учреждения, внесенных в приложение «Движение сотрудников».</w:t>
      </w:r>
    </w:p>
    <w:p w:rsidR="009C619D" w:rsidRPr="00DD340D" w:rsidRDefault="009C619D" w:rsidP="009C619D">
      <w:pPr>
        <w:pStyle w:val="2"/>
        <w:widowControl w:val="0"/>
        <w:spacing w:before="120" w:after="120"/>
        <w:ind w:firstLine="720"/>
        <w:jc w:val="both"/>
        <w:rPr>
          <w:sz w:val="24"/>
          <w:szCs w:val="24"/>
        </w:rPr>
      </w:pPr>
      <w:bookmarkStart w:id="17" w:name="_Toc430529963"/>
      <w:bookmarkStart w:id="18" w:name="_Toc368582874"/>
      <w:bookmarkStart w:id="19" w:name="_Toc444170081"/>
      <w:r w:rsidRPr="00DD340D">
        <w:rPr>
          <w:sz w:val="24"/>
          <w:szCs w:val="24"/>
        </w:rPr>
        <w:t>Проверка введенных данных</w:t>
      </w:r>
      <w:bookmarkEnd w:id="17"/>
      <w:bookmarkEnd w:id="19"/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проверки корректности внесенных сведений, в приложение встроен верификатор данных. Для вызова верификатора необходимо в дереве объектов выбрать образовательную организацию и нажать кнопку «Верификатор данных» (</w:t>
      </w:r>
      <w:fldSimple w:instr=" REF _Ref396211539 \h  \* MERGEFORMAT ">
        <w:r w:rsidRPr="00200B10">
          <w:rPr>
            <w:b/>
            <w:bCs/>
            <w:sz w:val="18"/>
            <w:szCs w:val="18"/>
          </w:rPr>
          <w:t>Рисунок 1</w:t>
        </w:r>
        <w:r w:rsidR="002B1009">
          <w:rPr>
            <w:b/>
            <w:bCs/>
            <w:sz w:val="18"/>
            <w:szCs w:val="18"/>
          </w:rPr>
          <w:t>1</w:t>
        </w:r>
      </w:fldSimple>
      <w:r w:rsidRPr="00200B10">
        <w:t>).</w:t>
      </w:r>
    </w:p>
    <w:p w:rsidR="009C619D" w:rsidRPr="00200B10" w:rsidRDefault="009C619D" w:rsidP="002B1009">
      <w:pPr>
        <w:spacing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143500" cy="1205508"/>
            <wp:effectExtent l="19050" t="19050" r="0" b="0"/>
            <wp:docPr id="34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96" cy="12074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DD340D" w:rsidRDefault="009C619D" w:rsidP="002B1009">
      <w:pPr>
        <w:pStyle w:val="a4"/>
        <w:spacing w:after="120"/>
        <w:jc w:val="center"/>
        <w:rPr>
          <w:b w:val="0"/>
        </w:rPr>
      </w:pPr>
      <w:bookmarkStart w:id="20" w:name="_Ref396211539"/>
      <w:r w:rsidRPr="00DD340D">
        <w:rPr>
          <w:b w:val="0"/>
        </w:rPr>
        <w:t xml:space="preserve">Рисунок </w:t>
      </w:r>
      <w:r w:rsidR="00E47645" w:rsidRPr="00DD340D">
        <w:rPr>
          <w:b w:val="0"/>
        </w:rPr>
        <w:fldChar w:fldCharType="begin"/>
      </w:r>
      <w:r w:rsidRPr="00DD340D">
        <w:rPr>
          <w:b w:val="0"/>
        </w:rPr>
        <w:instrText xml:space="preserve"> STYLEREF 1 \s </w:instrText>
      </w:r>
      <w:r w:rsidR="00E47645" w:rsidRPr="00DD340D">
        <w:rPr>
          <w:b w:val="0"/>
        </w:rPr>
        <w:fldChar w:fldCharType="separate"/>
      </w:r>
      <w:r w:rsidRPr="00DD340D">
        <w:rPr>
          <w:b w:val="0"/>
          <w:noProof/>
        </w:rPr>
        <w:t>1</w:t>
      </w:r>
      <w:r w:rsidR="00E47645" w:rsidRPr="00DD340D">
        <w:rPr>
          <w:b w:val="0"/>
        </w:rPr>
        <w:fldChar w:fldCharType="end"/>
      </w:r>
      <w:bookmarkEnd w:id="20"/>
      <w:r w:rsidR="002B1009">
        <w:rPr>
          <w:b w:val="0"/>
        </w:rPr>
        <w:t>1</w:t>
      </w:r>
      <w:r w:rsidRPr="00DD340D">
        <w:rPr>
          <w:b w:val="0"/>
        </w:rPr>
        <w:t>.К</w:t>
      </w:r>
      <w:r>
        <w:rPr>
          <w:b w:val="0"/>
        </w:rPr>
        <w:t>омандная к</w:t>
      </w:r>
      <w:r w:rsidRPr="00DD340D">
        <w:rPr>
          <w:b w:val="0"/>
        </w:rPr>
        <w:t>нопка "</w:t>
      </w:r>
      <w:r>
        <w:rPr>
          <w:b w:val="0"/>
        </w:rPr>
        <w:t>В</w:t>
      </w:r>
      <w:r w:rsidRPr="00DD340D">
        <w:rPr>
          <w:b w:val="0"/>
        </w:rPr>
        <w:t>ерификатор данных"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Кнопка «Верификатор данных</w:t>
      </w:r>
      <w:r>
        <w:t xml:space="preserve"> </w:t>
      </w:r>
      <w:r w:rsidRPr="00200B10">
        <w:t>» вызывает окно верификатора (</w:t>
      </w:r>
      <w:fldSimple w:instr=" REF _Ref396211559 \h  \* MERGEFORMAT ">
        <w:r w:rsidRPr="00200B10">
          <w:rPr>
            <w:b/>
            <w:bCs/>
            <w:sz w:val="18"/>
            <w:szCs w:val="18"/>
          </w:rPr>
          <w:t>Рисунок 1</w:t>
        </w:r>
        <w:r w:rsidR="002B1009">
          <w:rPr>
            <w:b/>
            <w:bCs/>
            <w:sz w:val="18"/>
            <w:szCs w:val="18"/>
          </w:rPr>
          <w:t>2</w:t>
        </w:r>
      </w:fldSimple>
      <w:r w:rsidRPr="00200B10">
        <w:t>):</w:t>
      </w:r>
    </w:p>
    <w:p w:rsidR="009C619D" w:rsidRPr="008E2182" w:rsidRDefault="009C619D" w:rsidP="002B1009">
      <w:pPr>
        <w:spacing w:after="0"/>
        <w:jc w:val="center"/>
      </w:pPr>
      <w:r w:rsidRPr="008E2182">
        <w:rPr>
          <w:noProof/>
          <w:lang w:eastAsia="ru-RU"/>
        </w:rPr>
        <w:drawing>
          <wp:inline distT="0" distB="0" distL="0" distR="0">
            <wp:extent cx="5192373" cy="2205318"/>
            <wp:effectExtent l="0" t="0" r="0" b="0"/>
            <wp:docPr id="34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63" cy="220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DD340D" w:rsidRDefault="009C619D" w:rsidP="002B1009">
      <w:pPr>
        <w:pStyle w:val="a4"/>
        <w:spacing w:before="120" w:after="120"/>
        <w:jc w:val="center"/>
        <w:rPr>
          <w:b w:val="0"/>
        </w:rPr>
      </w:pPr>
      <w:bookmarkStart w:id="21" w:name="_Ref396211559"/>
      <w:r w:rsidRPr="00DD340D">
        <w:rPr>
          <w:b w:val="0"/>
        </w:rPr>
        <w:t xml:space="preserve">Рисунок </w:t>
      </w:r>
      <w:r w:rsidR="00E47645" w:rsidRPr="00DD340D">
        <w:rPr>
          <w:b w:val="0"/>
        </w:rPr>
        <w:fldChar w:fldCharType="begin"/>
      </w:r>
      <w:r w:rsidRPr="00DD340D">
        <w:rPr>
          <w:b w:val="0"/>
        </w:rPr>
        <w:instrText xml:space="preserve"> STYLEREF 1 \s </w:instrText>
      </w:r>
      <w:r w:rsidR="00E47645" w:rsidRPr="00DD340D">
        <w:rPr>
          <w:b w:val="0"/>
        </w:rPr>
        <w:fldChar w:fldCharType="separate"/>
      </w:r>
      <w:r w:rsidRPr="00DD340D">
        <w:rPr>
          <w:b w:val="0"/>
          <w:noProof/>
        </w:rPr>
        <w:t>1</w:t>
      </w:r>
      <w:r w:rsidR="00E47645" w:rsidRPr="00DD340D">
        <w:rPr>
          <w:b w:val="0"/>
        </w:rPr>
        <w:fldChar w:fldCharType="end"/>
      </w:r>
      <w:bookmarkEnd w:id="21"/>
      <w:r w:rsidR="002B1009">
        <w:rPr>
          <w:b w:val="0"/>
        </w:rPr>
        <w:t>2</w:t>
      </w:r>
      <w:r w:rsidRPr="00DD340D">
        <w:rPr>
          <w:b w:val="0"/>
        </w:rPr>
        <w:t>. Окно верификатора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Окно верификатора всегда содержит данные последней проверки, осуществлявшейся в текущем сеансе работы пользователя с АИСУ «</w:t>
      </w:r>
      <w:r w:rsidR="00B74EF0">
        <w:t>Параграф УДОД</w:t>
      </w:r>
      <w:r w:rsidRPr="00200B10">
        <w:t>». Для того чтобы получить сведения об актуальном состоянии данных, необходимо нажать кнопку «Обновить».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удобства работы предусмотрен фильтр, который позволяет отображать сообщения только выбранной категории (</w:t>
      </w:r>
      <w:fldSimple w:instr=" REF _Ref396211938 \h  \* MERGEFORMAT ">
        <w:r w:rsidRPr="00200B10">
          <w:rPr>
            <w:b/>
            <w:bCs/>
            <w:sz w:val="18"/>
            <w:szCs w:val="18"/>
          </w:rPr>
          <w:t>Рисунок 1</w:t>
        </w:r>
        <w:r w:rsidR="002B1009">
          <w:rPr>
            <w:b/>
            <w:bCs/>
            <w:sz w:val="18"/>
            <w:szCs w:val="18"/>
          </w:rPr>
          <w:t>3</w:t>
        </w:r>
      </w:fldSimple>
      <w:r w:rsidRPr="00200B10">
        <w:t>):</w:t>
      </w:r>
    </w:p>
    <w:p w:rsidR="009C619D" w:rsidRPr="008E2182" w:rsidRDefault="009C619D" w:rsidP="002B1009">
      <w:pPr>
        <w:spacing w:after="0"/>
        <w:jc w:val="center"/>
      </w:pPr>
      <w:r w:rsidRPr="008E2182">
        <w:rPr>
          <w:noProof/>
          <w:lang w:eastAsia="ru-RU"/>
        </w:rPr>
        <w:lastRenderedPageBreak/>
        <w:drawing>
          <wp:inline distT="0" distB="0" distL="0" distR="0">
            <wp:extent cx="3881333" cy="1228725"/>
            <wp:effectExtent l="19050" t="1905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33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8E2182" w:rsidRDefault="009C619D" w:rsidP="002B1009">
      <w:pPr>
        <w:pStyle w:val="a4"/>
        <w:spacing w:before="120" w:after="120"/>
        <w:jc w:val="center"/>
        <w:rPr>
          <w:b w:val="0"/>
        </w:rPr>
      </w:pPr>
      <w:bookmarkStart w:id="22" w:name="_Ref396211938"/>
      <w:r w:rsidRPr="008E2182">
        <w:rPr>
          <w:b w:val="0"/>
        </w:rPr>
        <w:t xml:space="preserve">Рисунок </w:t>
      </w:r>
      <w:r w:rsidR="00E47645" w:rsidRPr="008E2182">
        <w:rPr>
          <w:b w:val="0"/>
        </w:rPr>
        <w:fldChar w:fldCharType="begin"/>
      </w:r>
      <w:r w:rsidRPr="008E2182">
        <w:rPr>
          <w:b w:val="0"/>
        </w:rPr>
        <w:instrText xml:space="preserve"> STYLEREF 1 \s </w:instrText>
      </w:r>
      <w:r w:rsidR="00E47645" w:rsidRPr="008E2182">
        <w:rPr>
          <w:b w:val="0"/>
        </w:rPr>
        <w:fldChar w:fldCharType="separate"/>
      </w:r>
      <w:r w:rsidRPr="008E2182">
        <w:rPr>
          <w:b w:val="0"/>
          <w:noProof/>
        </w:rPr>
        <w:t>1</w:t>
      </w:r>
      <w:r w:rsidR="00E47645" w:rsidRPr="008E2182">
        <w:rPr>
          <w:b w:val="0"/>
        </w:rPr>
        <w:fldChar w:fldCharType="end"/>
      </w:r>
      <w:bookmarkEnd w:id="22"/>
      <w:r w:rsidR="002B1009">
        <w:rPr>
          <w:b w:val="0"/>
        </w:rPr>
        <w:t>3</w:t>
      </w:r>
      <w:r w:rsidRPr="008E2182">
        <w:rPr>
          <w:b w:val="0"/>
        </w:rPr>
        <w:t>.Выбор категории сообщений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Категории сообщений:</w:t>
      </w:r>
    </w:p>
    <w:p w:rsidR="009C619D" w:rsidRPr="00200B10" w:rsidRDefault="009C619D" w:rsidP="009C619D">
      <w:pPr>
        <w:widowControl w:val="0"/>
        <w:numPr>
          <w:ilvl w:val="0"/>
          <w:numId w:val="8"/>
        </w:numPr>
        <w:spacing w:before="120" w:after="120"/>
        <w:jc w:val="both"/>
      </w:pPr>
      <w:r w:rsidRPr="00200B10">
        <w:t>Ошибка – критичные ошибки заполнения данных, без исправления которых не будет сформирован файл экспорта в район.</w:t>
      </w:r>
    </w:p>
    <w:p w:rsidR="009C619D" w:rsidRPr="00200B10" w:rsidRDefault="009C619D" w:rsidP="009C619D">
      <w:pPr>
        <w:widowControl w:val="0"/>
        <w:numPr>
          <w:ilvl w:val="0"/>
          <w:numId w:val="8"/>
        </w:numPr>
        <w:spacing w:before="120" w:after="120"/>
        <w:jc w:val="both"/>
      </w:pPr>
      <w:r w:rsidRPr="00200B10">
        <w:t>Предупреждение – некритичные неточности и несоответствия в данных.</w:t>
      </w:r>
    </w:p>
    <w:p w:rsidR="009C619D" w:rsidRPr="00200B10" w:rsidRDefault="009C619D" w:rsidP="009C619D">
      <w:pPr>
        <w:widowControl w:val="0"/>
        <w:numPr>
          <w:ilvl w:val="0"/>
          <w:numId w:val="8"/>
        </w:numPr>
        <w:spacing w:before="120" w:after="120"/>
        <w:jc w:val="both"/>
      </w:pPr>
      <w:proofErr w:type="spellStart"/>
      <w:r w:rsidRPr="00200B10">
        <w:t>Автокоррекция</w:t>
      </w:r>
      <w:proofErr w:type="spellEnd"/>
      <w:r w:rsidRPr="00200B10">
        <w:t xml:space="preserve"> – неточности, которые были исправлены автоматически, в ходе работы верификатора.</w:t>
      </w:r>
    </w:p>
    <w:p w:rsidR="009C619D" w:rsidRPr="00200B10" w:rsidRDefault="009C619D" w:rsidP="009C619D">
      <w:pPr>
        <w:widowControl w:val="0"/>
        <w:numPr>
          <w:ilvl w:val="0"/>
          <w:numId w:val="8"/>
        </w:numPr>
        <w:spacing w:before="120" w:after="120"/>
        <w:jc w:val="both"/>
      </w:pPr>
      <w:r w:rsidRPr="00200B10">
        <w:t xml:space="preserve">Правка – неточности и несоответствия в </w:t>
      </w:r>
      <w:r w:rsidR="002B1009">
        <w:t xml:space="preserve">текстовых </w:t>
      </w:r>
      <w:r w:rsidRPr="00200B10">
        <w:t xml:space="preserve">данных, которые </w:t>
      </w:r>
      <w:r w:rsidR="002B1009">
        <w:t>исправлены автоматически, в ходе работы верификатора</w:t>
      </w:r>
      <w:r w:rsidRPr="00200B10">
        <w:t>.</w:t>
      </w:r>
    </w:p>
    <w:p w:rsidR="009C619D" w:rsidRPr="00200B10" w:rsidRDefault="009C619D" w:rsidP="002B1009">
      <w:pPr>
        <w:widowControl w:val="0"/>
        <w:spacing w:before="120" w:after="120"/>
        <w:jc w:val="center"/>
      </w:pPr>
      <w:r w:rsidRPr="00200B10">
        <w:t>При выборе значения «Все» (</w:t>
      </w:r>
      <w:fldSimple w:instr=" REF _Ref396212081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1</w:t>
        </w:r>
        <w:r w:rsidR="002B1009">
          <w:rPr>
            <w:b/>
            <w:bCs/>
            <w:sz w:val="18"/>
            <w:szCs w:val="18"/>
          </w:rPr>
          <w:t>4</w:t>
        </w:r>
      </w:fldSimple>
      <w:r w:rsidRPr="00200B10">
        <w:t>), в списке будут отображены сообщения всех категорий.</w:t>
      </w:r>
    </w:p>
    <w:p w:rsidR="009C619D" w:rsidRPr="00200B10" w:rsidRDefault="009C619D" w:rsidP="002B1009">
      <w:pPr>
        <w:spacing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481932" cy="2324847"/>
            <wp:effectExtent l="0" t="0" r="0" b="0"/>
            <wp:docPr id="34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98" cy="232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97227" w:rsidRDefault="009C619D" w:rsidP="009C619D">
      <w:pPr>
        <w:pStyle w:val="a4"/>
        <w:jc w:val="center"/>
        <w:rPr>
          <w:b w:val="0"/>
        </w:rPr>
      </w:pPr>
      <w:bookmarkStart w:id="23" w:name="_Ref396212081"/>
      <w:r w:rsidRPr="00A97227">
        <w:rPr>
          <w:b w:val="0"/>
        </w:rPr>
        <w:t xml:space="preserve">Рисунок </w:t>
      </w:r>
      <w:r w:rsidR="00E47645" w:rsidRPr="00A97227">
        <w:rPr>
          <w:b w:val="0"/>
        </w:rPr>
        <w:fldChar w:fldCharType="begin"/>
      </w:r>
      <w:r w:rsidRPr="00A97227">
        <w:rPr>
          <w:b w:val="0"/>
        </w:rPr>
        <w:instrText xml:space="preserve"> STYLEREF 1 \s </w:instrText>
      </w:r>
      <w:r w:rsidR="00E47645" w:rsidRPr="00A97227">
        <w:rPr>
          <w:b w:val="0"/>
        </w:rPr>
        <w:fldChar w:fldCharType="separate"/>
      </w:r>
      <w:r w:rsidRPr="00A97227">
        <w:rPr>
          <w:b w:val="0"/>
          <w:noProof/>
        </w:rPr>
        <w:t>1</w:t>
      </w:r>
      <w:r w:rsidR="00E47645" w:rsidRPr="00A97227">
        <w:rPr>
          <w:b w:val="0"/>
        </w:rPr>
        <w:fldChar w:fldCharType="end"/>
      </w:r>
      <w:bookmarkEnd w:id="23"/>
      <w:r w:rsidR="002B1009">
        <w:rPr>
          <w:b w:val="0"/>
        </w:rPr>
        <w:t>4</w:t>
      </w:r>
      <w:r w:rsidRPr="00A97227">
        <w:rPr>
          <w:b w:val="0"/>
        </w:rPr>
        <w:t>.Результат выбора категории "Все"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Окно верификатора содержит список сообщений в соответствии с выбранным фильтром.</w:t>
      </w:r>
    </w:p>
    <w:p w:rsidR="009C619D" w:rsidRPr="00200B10" w:rsidRDefault="009C619D" w:rsidP="002B1009">
      <w:pPr>
        <w:pStyle w:val="aa"/>
        <w:widowControl w:val="0"/>
        <w:numPr>
          <w:ilvl w:val="0"/>
          <w:numId w:val="10"/>
        </w:numPr>
        <w:spacing w:before="120" w:after="120"/>
        <w:jc w:val="both"/>
      </w:pPr>
      <w:r w:rsidRPr="00200B10">
        <w:t>Колонка «Название приложения» показывает приложение, в которое нужно перейти, чтобы исправить найденную ошибку.</w:t>
      </w:r>
    </w:p>
    <w:p w:rsidR="009C619D" w:rsidRPr="00200B10" w:rsidRDefault="009C619D" w:rsidP="002B1009">
      <w:pPr>
        <w:pStyle w:val="aa"/>
        <w:widowControl w:val="0"/>
        <w:numPr>
          <w:ilvl w:val="0"/>
          <w:numId w:val="10"/>
        </w:numPr>
        <w:spacing w:before="120" w:after="120"/>
        <w:jc w:val="both"/>
      </w:pPr>
      <w:r w:rsidRPr="00200B10">
        <w:t xml:space="preserve">Колонка «Категория ошибки» позволяет определить важность исправления найденной ошибки. </w:t>
      </w:r>
    </w:p>
    <w:p w:rsidR="009C619D" w:rsidRPr="00200B10" w:rsidRDefault="009C619D" w:rsidP="002B1009">
      <w:pPr>
        <w:pStyle w:val="aa"/>
        <w:widowControl w:val="0"/>
        <w:numPr>
          <w:ilvl w:val="0"/>
          <w:numId w:val="10"/>
        </w:numPr>
        <w:spacing w:before="120" w:after="120"/>
        <w:jc w:val="both"/>
      </w:pPr>
      <w:r w:rsidRPr="00200B10">
        <w:t>Колонка «Параметр» содержит название объекта или поля, в данных которого найдена ошибка.</w:t>
      </w:r>
    </w:p>
    <w:p w:rsidR="009C619D" w:rsidRPr="00200B10" w:rsidRDefault="009C619D" w:rsidP="002B1009">
      <w:pPr>
        <w:pStyle w:val="aa"/>
        <w:widowControl w:val="0"/>
        <w:numPr>
          <w:ilvl w:val="0"/>
          <w:numId w:val="10"/>
        </w:numPr>
        <w:spacing w:before="120" w:after="120"/>
        <w:jc w:val="both"/>
      </w:pPr>
      <w:r w:rsidRPr="00200B10">
        <w:t>Колонка «Ошибка» сдержит пояс</w:t>
      </w:r>
      <w:r w:rsidR="002B1009">
        <w:t>няющий</w:t>
      </w:r>
      <w:r w:rsidRPr="00200B10">
        <w:t xml:space="preserve"> текст.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Для исправления найденной ошибки, необходимо выделить строку с ошибкой и нажать кнопку «Перейти к объекту», либо дважды кликнуть мышкой по строке с ошибкой.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 xml:space="preserve">После исправления ошибок необходимо вернуться в окно верификатора и нажать кнопку «Обновить». </w:t>
      </w:r>
    </w:p>
    <w:p w:rsidR="009C619D" w:rsidRPr="004270B0" w:rsidRDefault="009C619D" w:rsidP="009C619D">
      <w:pPr>
        <w:pStyle w:val="2"/>
        <w:widowControl w:val="0"/>
        <w:spacing w:before="120" w:after="120"/>
        <w:ind w:firstLine="720"/>
        <w:jc w:val="both"/>
        <w:rPr>
          <w:sz w:val="24"/>
          <w:szCs w:val="24"/>
        </w:rPr>
      </w:pPr>
      <w:bookmarkStart w:id="24" w:name="_Toc430529964"/>
      <w:bookmarkStart w:id="25" w:name="_Toc444170082"/>
      <w:r w:rsidRPr="004270B0">
        <w:rPr>
          <w:sz w:val="24"/>
          <w:szCs w:val="24"/>
        </w:rPr>
        <w:lastRenderedPageBreak/>
        <w:t>Настройки</w:t>
      </w:r>
      <w:bookmarkEnd w:id="18"/>
      <w:bookmarkEnd w:id="24"/>
      <w:bookmarkEnd w:id="25"/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Пункт меню «Настройки» - «Настройки пользователя» вызывает окно, в котором кроме настроек внешнего вида программы можно сменить пароль текущего пользователя и настроить режим блокировки приложения (</w:t>
      </w:r>
      <w:fldSimple w:instr=" REF _Ref396212363 \h  \* MERGEFORMAT ">
        <w:r w:rsidRPr="00200B10">
          <w:rPr>
            <w:b/>
            <w:bCs/>
            <w:sz w:val="18"/>
            <w:szCs w:val="18"/>
          </w:rPr>
          <w:t>Рисунок 1</w:t>
        </w:r>
        <w:r w:rsidR="00812B7D">
          <w:rPr>
            <w:b/>
            <w:bCs/>
            <w:sz w:val="18"/>
            <w:szCs w:val="18"/>
          </w:rPr>
          <w:t>5</w:t>
        </w:r>
      </w:fldSimple>
      <w:r w:rsidRPr="00200B10">
        <w:t>).</w:t>
      </w:r>
    </w:p>
    <w:p w:rsidR="009C619D" w:rsidRPr="004270B0" w:rsidRDefault="009C619D" w:rsidP="00812B7D">
      <w:pPr>
        <w:spacing w:after="0"/>
        <w:jc w:val="center"/>
      </w:pPr>
      <w:r w:rsidRPr="004270B0">
        <w:rPr>
          <w:noProof/>
          <w:lang w:eastAsia="ru-RU"/>
        </w:rPr>
        <w:drawing>
          <wp:inline distT="0" distB="0" distL="0" distR="0">
            <wp:extent cx="5414962" cy="1374827"/>
            <wp:effectExtent l="19050" t="19050" r="14288" b="15823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44" cy="13752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4270B0" w:rsidRDefault="009C619D" w:rsidP="00812B7D">
      <w:pPr>
        <w:pStyle w:val="a4"/>
        <w:spacing w:after="120"/>
        <w:jc w:val="center"/>
        <w:rPr>
          <w:b w:val="0"/>
        </w:rPr>
      </w:pPr>
      <w:bookmarkStart w:id="26" w:name="_Ref396212363"/>
      <w:r w:rsidRPr="004270B0">
        <w:rPr>
          <w:b w:val="0"/>
        </w:rPr>
        <w:t xml:space="preserve">Рисунок </w:t>
      </w:r>
      <w:r w:rsidR="00E47645" w:rsidRPr="004270B0">
        <w:rPr>
          <w:b w:val="0"/>
        </w:rPr>
        <w:fldChar w:fldCharType="begin"/>
      </w:r>
      <w:r w:rsidRPr="004270B0">
        <w:rPr>
          <w:b w:val="0"/>
        </w:rPr>
        <w:instrText xml:space="preserve"> STYLEREF 1 \s </w:instrText>
      </w:r>
      <w:r w:rsidR="00E47645" w:rsidRPr="004270B0">
        <w:rPr>
          <w:b w:val="0"/>
        </w:rPr>
        <w:fldChar w:fldCharType="separate"/>
      </w:r>
      <w:r w:rsidRPr="004270B0">
        <w:rPr>
          <w:b w:val="0"/>
          <w:noProof/>
        </w:rPr>
        <w:t>1</w:t>
      </w:r>
      <w:r w:rsidR="00E47645" w:rsidRPr="004270B0">
        <w:rPr>
          <w:b w:val="0"/>
        </w:rPr>
        <w:fldChar w:fldCharType="end"/>
      </w:r>
      <w:bookmarkEnd w:id="26"/>
      <w:r w:rsidR="00812B7D">
        <w:rPr>
          <w:b w:val="0"/>
        </w:rPr>
        <w:t>5</w:t>
      </w:r>
      <w:r w:rsidRPr="004270B0">
        <w:rPr>
          <w:b w:val="0"/>
        </w:rPr>
        <w:t>. Выбор пункта меню "Настройки пользователя"</w:t>
      </w:r>
    </w:p>
    <w:p w:rsidR="009C619D" w:rsidRPr="004270B0" w:rsidRDefault="009C619D" w:rsidP="009C619D">
      <w:pPr>
        <w:spacing w:before="240" w:after="120"/>
      </w:pPr>
      <w:bookmarkStart w:id="27" w:name="_Toc368582875"/>
      <w:r w:rsidRPr="004270B0">
        <w:t xml:space="preserve">Внешний вид </w:t>
      </w:r>
      <w:bookmarkEnd w:id="27"/>
      <w:r>
        <w:t xml:space="preserve">окна настроек представлен на </w:t>
      </w:r>
      <w:fldSimple w:instr=" REF _Ref396212363 \h  \* MERGEFORMAT ">
        <w:r w:rsidRPr="00200B10">
          <w:rPr>
            <w:b/>
            <w:bCs/>
            <w:sz w:val="18"/>
            <w:szCs w:val="18"/>
          </w:rPr>
          <w:t>Рисун</w:t>
        </w:r>
        <w:r>
          <w:rPr>
            <w:b/>
            <w:bCs/>
            <w:sz w:val="18"/>
            <w:szCs w:val="18"/>
          </w:rPr>
          <w:t>ке</w:t>
        </w:r>
        <w:r w:rsidRPr="00200B10">
          <w:rPr>
            <w:b/>
            <w:bCs/>
            <w:sz w:val="18"/>
            <w:szCs w:val="18"/>
          </w:rPr>
          <w:t xml:space="preserve"> </w:t>
        </w:r>
        <w:r w:rsidR="00812B7D">
          <w:rPr>
            <w:b/>
            <w:bCs/>
            <w:sz w:val="18"/>
            <w:szCs w:val="18"/>
          </w:rPr>
          <w:t>16</w:t>
        </w:r>
      </w:fldSimple>
    </w:p>
    <w:p w:rsidR="009C619D" w:rsidRPr="008423AC" w:rsidRDefault="009C619D" w:rsidP="00812B7D">
      <w:pPr>
        <w:spacing w:after="0"/>
        <w:jc w:val="center"/>
      </w:pPr>
      <w:r w:rsidRPr="008423AC">
        <w:rPr>
          <w:noProof/>
          <w:lang w:eastAsia="ru-RU"/>
        </w:rPr>
        <w:drawing>
          <wp:inline distT="0" distB="0" distL="0" distR="0">
            <wp:extent cx="2962303" cy="2492189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23" cy="249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8423AC" w:rsidRDefault="009C619D" w:rsidP="00812B7D">
      <w:pPr>
        <w:pStyle w:val="a4"/>
        <w:spacing w:after="120"/>
        <w:jc w:val="center"/>
        <w:rPr>
          <w:b w:val="0"/>
        </w:rPr>
      </w:pPr>
      <w:bookmarkStart w:id="28" w:name="_Ref396212458"/>
      <w:r w:rsidRPr="008423AC">
        <w:rPr>
          <w:b w:val="0"/>
        </w:rPr>
        <w:t xml:space="preserve">Рисунок </w:t>
      </w:r>
      <w:bookmarkEnd w:id="28"/>
      <w:r w:rsidR="00812B7D">
        <w:rPr>
          <w:b w:val="0"/>
        </w:rPr>
        <w:t>16</w:t>
      </w:r>
      <w:r w:rsidRPr="008423AC">
        <w:rPr>
          <w:b w:val="0"/>
        </w:rPr>
        <w:t xml:space="preserve">.Внешний вид </w:t>
      </w:r>
      <w:r>
        <w:rPr>
          <w:b w:val="0"/>
        </w:rPr>
        <w:t>окна настроек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t>Внешний вид интерфейса основных приложений АИСУ «</w:t>
      </w:r>
      <w:r w:rsidR="00B74EF0">
        <w:t>Параграф УДОД</w:t>
      </w:r>
      <w:r w:rsidRPr="00200B10">
        <w:t xml:space="preserve">» регулируется при помощи </w:t>
      </w:r>
      <w:r>
        <w:t xml:space="preserve">следующих </w:t>
      </w:r>
      <w:r w:rsidRPr="00200B10">
        <w:t>настроек</w:t>
      </w:r>
      <w:r>
        <w:t>.</w:t>
      </w:r>
    </w:p>
    <w:p w:rsidR="009C619D" w:rsidRPr="00200B10" w:rsidRDefault="009C619D" w:rsidP="009C619D">
      <w:pPr>
        <w:widowControl w:val="0"/>
        <w:numPr>
          <w:ilvl w:val="0"/>
          <w:numId w:val="9"/>
        </w:numPr>
        <w:spacing w:before="120" w:after="120"/>
        <w:jc w:val="both"/>
      </w:pPr>
      <w:r w:rsidRPr="00200B10">
        <w:t>Шрифт – изменить настройки отображения шрифтов в интерфейсе приложения (</w:t>
      </w:r>
      <w:fldSimple w:instr=" REF _Ref396212543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812B7D">
          <w:rPr>
            <w:b/>
            <w:bCs/>
            <w:sz w:val="18"/>
            <w:szCs w:val="18"/>
          </w:rPr>
          <w:t>17</w:t>
        </w:r>
      </w:fldSimple>
      <w:r w:rsidRPr="00200B10">
        <w:t>).</w:t>
      </w:r>
    </w:p>
    <w:p w:rsidR="009C619D" w:rsidRPr="00B535B7" w:rsidRDefault="009C619D" w:rsidP="00812B7D">
      <w:pPr>
        <w:spacing w:after="0"/>
        <w:jc w:val="center"/>
      </w:pPr>
      <w:r w:rsidRPr="00B535B7">
        <w:rPr>
          <w:noProof/>
          <w:lang w:eastAsia="ru-RU"/>
        </w:rPr>
        <w:drawing>
          <wp:inline distT="0" distB="0" distL="0" distR="0">
            <wp:extent cx="2514987" cy="2020047"/>
            <wp:effectExtent l="0" t="0" r="0" b="0"/>
            <wp:docPr id="34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65" cy="202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B535B7" w:rsidRDefault="009C619D" w:rsidP="00812B7D">
      <w:pPr>
        <w:pStyle w:val="a4"/>
        <w:spacing w:after="120"/>
        <w:jc w:val="center"/>
        <w:rPr>
          <w:b w:val="0"/>
        </w:rPr>
      </w:pPr>
      <w:bookmarkStart w:id="29" w:name="_Ref396212543"/>
      <w:r w:rsidRPr="00B535B7">
        <w:rPr>
          <w:b w:val="0"/>
        </w:rPr>
        <w:t xml:space="preserve">Рисунок </w:t>
      </w:r>
      <w:bookmarkEnd w:id="29"/>
      <w:r w:rsidR="00812B7D">
        <w:rPr>
          <w:b w:val="0"/>
        </w:rPr>
        <w:t>17</w:t>
      </w:r>
      <w:r w:rsidRPr="00B535B7">
        <w:rPr>
          <w:b w:val="0"/>
        </w:rPr>
        <w:t>.Форма настройки  шрифтов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t>Оформление – выбрать цветовую схему оформления приложения.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t>Тема – выбрать режим отображения окон интерфейса.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lastRenderedPageBreak/>
        <w:t>Способ навигации – выбрать способ навигации по объектам: в виде дерева объектов (слева) или в виде списка объектов (справа) (</w:t>
      </w:r>
      <w:fldSimple w:instr=" REF _Ref396212636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3D2BD1">
          <w:rPr>
            <w:b/>
            <w:bCs/>
            <w:sz w:val="18"/>
            <w:szCs w:val="18"/>
          </w:rPr>
          <w:t>18</w:t>
        </w:r>
      </w:fldSimple>
      <w:r w:rsidRPr="00200B10">
        <w:t>)</w:t>
      </w:r>
      <w:r>
        <w:t>.</w:t>
      </w:r>
    </w:p>
    <w:p w:rsidR="009C619D" w:rsidRPr="00200B10" w:rsidRDefault="009C619D" w:rsidP="003D2BD1">
      <w:pPr>
        <w:widowControl w:val="0"/>
        <w:spacing w:before="120"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2673991" cy="1966912"/>
            <wp:effectExtent l="19050" t="0" r="0" b="0"/>
            <wp:docPr id="34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1" cy="197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B535B7" w:rsidRDefault="009C619D" w:rsidP="003D2BD1">
      <w:pPr>
        <w:pStyle w:val="a4"/>
        <w:spacing w:after="120"/>
        <w:jc w:val="center"/>
        <w:rPr>
          <w:b w:val="0"/>
        </w:rPr>
      </w:pPr>
      <w:bookmarkStart w:id="30" w:name="_Ref396212636"/>
      <w:r w:rsidRPr="00B535B7">
        <w:rPr>
          <w:b w:val="0"/>
        </w:rPr>
        <w:t xml:space="preserve">Рисунок </w:t>
      </w:r>
      <w:bookmarkEnd w:id="30"/>
      <w:r w:rsidR="003D2BD1">
        <w:rPr>
          <w:b w:val="0"/>
        </w:rPr>
        <w:t>18</w:t>
      </w:r>
      <w:r w:rsidRPr="00B535B7">
        <w:rPr>
          <w:b w:val="0"/>
        </w:rPr>
        <w:t>.Способы навигации по объектам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t>Цветной фон параметров – отображать цвет фона у полей (слева) или (справа) (</w:t>
      </w:r>
      <w:fldSimple w:instr=" REF _Ref396212915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3D2BD1">
          <w:rPr>
            <w:b/>
            <w:bCs/>
            <w:sz w:val="18"/>
            <w:szCs w:val="18"/>
          </w:rPr>
          <w:t>19</w:t>
        </w:r>
      </w:fldSimple>
      <w:r w:rsidR="003D2BD1">
        <w:t>)</w:t>
      </w:r>
    </w:p>
    <w:p w:rsidR="009C619D" w:rsidRPr="00200B10" w:rsidRDefault="009C619D" w:rsidP="003D2BD1">
      <w:pPr>
        <w:pStyle w:val="a4"/>
        <w:spacing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4910137" cy="1155327"/>
            <wp:effectExtent l="19050" t="0" r="4763" b="0"/>
            <wp:docPr id="34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47" cy="115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80389" w:rsidRDefault="009C619D" w:rsidP="003D2BD1">
      <w:pPr>
        <w:pStyle w:val="a4"/>
        <w:spacing w:after="120"/>
        <w:jc w:val="center"/>
        <w:rPr>
          <w:b w:val="0"/>
        </w:rPr>
      </w:pPr>
      <w:bookmarkStart w:id="31" w:name="_Ref396212915"/>
      <w:r w:rsidRPr="00A80389">
        <w:rPr>
          <w:b w:val="0"/>
        </w:rPr>
        <w:t xml:space="preserve">Рисунок </w:t>
      </w:r>
      <w:bookmarkEnd w:id="31"/>
      <w:r w:rsidR="003D2BD1">
        <w:rPr>
          <w:b w:val="0"/>
        </w:rPr>
        <w:t>19</w:t>
      </w:r>
      <w:r w:rsidRPr="00A80389">
        <w:rPr>
          <w:b w:val="0"/>
        </w:rPr>
        <w:t>.Выбор фона параметров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t>Панель инструментов – скрыть или отобразить панель инструментов.</w:t>
      </w:r>
    </w:p>
    <w:p w:rsidR="009C619D" w:rsidRPr="00200B10" w:rsidRDefault="009C619D" w:rsidP="009C619D">
      <w:pPr>
        <w:widowControl w:val="0"/>
        <w:numPr>
          <w:ilvl w:val="0"/>
          <w:numId w:val="4"/>
        </w:numPr>
        <w:spacing w:before="120" w:after="120"/>
        <w:jc w:val="both"/>
      </w:pPr>
      <w:r w:rsidRPr="00200B10">
        <w:t>Размер кнопок панели – выбрать размер кнопок на панели инструментов.</w:t>
      </w:r>
    </w:p>
    <w:p w:rsidR="009C619D" w:rsidRPr="00A80389" w:rsidRDefault="009C619D" w:rsidP="003D2BD1">
      <w:pPr>
        <w:spacing w:after="120"/>
        <w:rPr>
          <w:u w:val="single"/>
        </w:rPr>
      </w:pPr>
      <w:bookmarkStart w:id="32" w:name="_Toc368582876"/>
      <w:r w:rsidRPr="00A80389">
        <w:rPr>
          <w:u w:val="single"/>
        </w:rPr>
        <w:t>Блокировка приложения</w:t>
      </w:r>
      <w:bookmarkEnd w:id="32"/>
    </w:p>
    <w:p w:rsidR="009C619D" w:rsidRPr="00200B10" w:rsidRDefault="009C619D" w:rsidP="003D2BD1">
      <w:pPr>
        <w:widowControl w:val="0"/>
        <w:spacing w:before="120" w:after="0"/>
        <w:ind w:firstLine="720"/>
        <w:jc w:val="both"/>
      </w:pPr>
      <w:r w:rsidRPr="00200B10">
        <w:t>Блокировка приложения позволяет защитить его от несанкционированного доступа в случае, если пользователь прервал работу и (или) временно не может контролировать доступ к своему компьют</w:t>
      </w:r>
      <w:r w:rsidR="003D2BD1">
        <w:t>еру (например, во время урока).</w:t>
      </w:r>
    </w:p>
    <w:p w:rsidR="009C619D" w:rsidRPr="00200B10" w:rsidRDefault="009C619D" w:rsidP="003D2BD1">
      <w:pPr>
        <w:widowControl w:val="0"/>
        <w:spacing w:after="0"/>
        <w:ind w:firstLine="720"/>
        <w:jc w:val="both"/>
      </w:pPr>
      <w:r w:rsidRPr="00200B10">
        <w:t xml:space="preserve">Приложение автоматически блокируется, если пользователь не использовал мышь или клавиатуру в течение промежутка времени, который задан в пункте «Блокировать интерфейс через (мин.)». </w:t>
      </w:r>
    </w:p>
    <w:p w:rsidR="009C619D" w:rsidRPr="00200B10" w:rsidRDefault="009C619D" w:rsidP="003D2BD1">
      <w:pPr>
        <w:widowControl w:val="0"/>
        <w:spacing w:after="0"/>
        <w:ind w:firstLine="720"/>
        <w:jc w:val="both"/>
      </w:pPr>
      <w:r w:rsidRPr="00200B10">
        <w:t>Если в этом пункте указано значение 0, то режим блокировки отключается. Время, оставшееся до блокировки, выводится в строке состояния, в правом нижнем углу главного окна (</w:t>
      </w:r>
      <w:fldSimple w:instr=" REF _Ref396213517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2</w:t>
        </w:r>
        <w:r w:rsidR="00890BB0">
          <w:rPr>
            <w:b/>
            <w:bCs/>
            <w:sz w:val="18"/>
            <w:szCs w:val="18"/>
          </w:rPr>
          <w:t>0</w:t>
        </w:r>
      </w:fldSimple>
      <w:r w:rsidRPr="00200B10">
        <w:t>).</w:t>
      </w:r>
    </w:p>
    <w:p w:rsidR="009C619D" w:rsidRPr="00A80389" w:rsidRDefault="009C619D" w:rsidP="003D2BD1">
      <w:pPr>
        <w:spacing w:after="0"/>
        <w:jc w:val="center"/>
      </w:pPr>
      <w:r w:rsidRPr="00A80389">
        <w:rPr>
          <w:noProof/>
          <w:lang w:eastAsia="ru-RU"/>
        </w:rPr>
        <w:drawing>
          <wp:inline distT="0" distB="0" distL="0" distR="0">
            <wp:extent cx="2794377" cy="2124075"/>
            <wp:effectExtent l="19050" t="0" r="5973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85" cy="21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A80389" w:rsidRDefault="009C619D" w:rsidP="003D2BD1">
      <w:pPr>
        <w:pStyle w:val="a4"/>
        <w:spacing w:after="120"/>
        <w:jc w:val="center"/>
        <w:rPr>
          <w:b w:val="0"/>
        </w:rPr>
      </w:pPr>
      <w:bookmarkStart w:id="33" w:name="_Ref396213517"/>
      <w:r w:rsidRPr="00A80389">
        <w:rPr>
          <w:b w:val="0"/>
        </w:rPr>
        <w:t xml:space="preserve">Рисунок </w:t>
      </w:r>
      <w:bookmarkEnd w:id="33"/>
      <w:r w:rsidRPr="00A80389">
        <w:rPr>
          <w:b w:val="0"/>
        </w:rPr>
        <w:t>2</w:t>
      </w:r>
      <w:r w:rsidR="00890BB0">
        <w:rPr>
          <w:b w:val="0"/>
        </w:rPr>
        <w:t>0</w:t>
      </w:r>
      <w:r w:rsidRPr="00A80389">
        <w:rPr>
          <w:b w:val="0"/>
        </w:rPr>
        <w:t>.Режим блокировки</w:t>
      </w:r>
    </w:p>
    <w:p w:rsidR="009C619D" w:rsidRPr="00200B10" w:rsidRDefault="009C619D" w:rsidP="009C619D">
      <w:pPr>
        <w:widowControl w:val="0"/>
        <w:spacing w:before="120" w:after="120"/>
        <w:ind w:firstLine="720"/>
        <w:jc w:val="both"/>
      </w:pPr>
      <w:r w:rsidRPr="00200B10">
        <w:lastRenderedPageBreak/>
        <w:t>Кроме того, заблокировать приложение можно выбрав пункт меню «Настройки» - «Заблокировать». Приложение будет разблокировано после ввода пароля текущего пользователя АИСУ «</w:t>
      </w:r>
      <w:r w:rsidR="00B74EF0">
        <w:t>Параграф УДОД</w:t>
      </w:r>
      <w:r w:rsidRPr="00200B10">
        <w:t>» (</w:t>
      </w:r>
      <w:fldSimple w:instr=" REF _Ref396213652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2</w:t>
        </w:r>
        <w:r w:rsidR="00890BB0">
          <w:rPr>
            <w:b/>
            <w:bCs/>
            <w:sz w:val="18"/>
            <w:szCs w:val="18"/>
          </w:rPr>
          <w:t>1</w:t>
        </w:r>
      </w:fldSimple>
      <w:r w:rsidRPr="00200B10">
        <w:t>)</w:t>
      </w:r>
      <w:r>
        <w:t>.</w:t>
      </w:r>
    </w:p>
    <w:p w:rsidR="009C619D" w:rsidRPr="008502C0" w:rsidRDefault="009C619D" w:rsidP="00890BB0">
      <w:pPr>
        <w:spacing w:after="0"/>
        <w:jc w:val="center"/>
      </w:pPr>
      <w:r w:rsidRPr="008502C0">
        <w:rPr>
          <w:noProof/>
          <w:lang w:eastAsia="ru-RU"/>
        </w:rPr>
        <w:drawing>
          <wp:inline distT="0" distB="0" distL="0" distR="0">
            <wp:extent cx="2247900" cy="1069691"/>
            <wp:effectExtent l="19050" t="0" r="0" b="0"/>
            <wp:docPr id="34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86" cy="10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8502C0" w:rsidRDefault="009C619D" w:rsidP="00890BB0">
      <w:pPr>
        <w:pStyle w:val="a4"/>
        <w:spacing w:after="120"/>
        <w:jc w:val="center"/>
        <w:rPr>
          <w:b w:val="0"/>
        </w:rPr>
      </w:pPr>
      <w:bookmarkStart w:id="34" w:name="_Ref396213652"/>
      <w:r w:rsidRPr="008502C0">
        <w:rPr>
          <w:b w:val="0"/>
        </w:rPr>
        <w:t xml:space="preserve">Рисунок </w:t>
      </w:r>
      <w:bookmarkEnd w:id="34"/>
      <w:r w:rsidRPr="008502C0">
        <w:rPr>
          <w:b w:val="0"/>
        </w:rPr>
        <w:t>2</w:t>
      </w:r>
      <w:r w:rsidR="00890BB0">
        <w:rPr>
          <w:b w:val="0"/>
        </w:rPr>
        <w:t>1</w:t>
      </w:r>
      <w:r w:rsidRPr="008502C0">
        <w:rPr>
          <w:b w:val="0"/>
        </w:rPr>
        <w:t>.Форма ввода пароля текущего пользователя</w:t>
      </w:r>
    </w:p>
    <w:p w:rsidR="009C619D" w:rsidRPr="008502C0" w:rsidRDefault="009C619D" w:rsidP="00890BB0">
      <w:pPr>
        <w:spacing w:after="120"/>
        <w:rPr>
          <w:u w:val="single"/>
        </w:rPr>
      </w:pPr>
      <w:bookmarkStart w:id="35" w:name="_Toc368582877"/>
      <w:r w:rsidRPr="008502C0">
        <w:rPr>
          <w:u w:val="single"/>
        </w:rPr>
        <w:t>Офисные приложения</w:t>
      </w:r>
      <w:bookmarkEnd w:id="35"/>
      <w:r w:rsidRPr="008502C0">
        <w:rPr>
          <w:u w:val="single"/>
        </w:rPr>
        <w:t xml:space="preserve"> для экспорта</w:t>
      </w:r>
    </w:p>
    <w:p w:rsidR="009C619D" w:rsidRPr="00200B10" w:rsidRDefault="00890BB0" w:rsidP="009C619D">
      <w:pPr>
        <w:widowControl w:val="0"/>
        <w:spacing w:before="120" w:after="240"/>
        <w:ind w:firstLine="720"/>
        <w:jc w:val="both"/>
      </w:pPr>
      <w:r>
        <w:t>П</w:t>
      </w:r>
      <w:r w:rsidR="009C619D" w:rsidRPr="00200B10">
        <w:t xml:space="preserve">ользователь может указать, какой пакет офисных программ </w:t>
      </w:r>
      <w:r>
        <w:t xml:space="preserve">следует </w:t>
      </w:r>
      <w:r w:rsidR="009C619D" w:rsidRPr="00200B10">
        <w:t>использовать для экспорта данных из основных приложений АИСУ «</w:t>
      </w:r>
      <w:r w:rsidR="00B74EF0">
        <w:t>Параграф УДОД</w:t>
      </w:r>
      <w:r w:rsidR="009C619D" w:rsidRPr="00200B10">
        <w:t xml:space="preserve">»: </w:t>
      </w:r>
      <w:proofErr w:type="spellStart"/>
      <w:r w:rsidR="009C619D" w:rsidRPr="00200B10">
        <w:t>Open</w:t>
      </w:r>
      <w:proofErr w:type="spellEnd"/>
      <w:r w:rsidR="009C619D" w:rsidRPr="00200B10">
        <w:t xml:space="preserve"> </w:t>
      </w:r>
      <w:proofErr w:type="spellStart"/>
      <w:r w:rsidR="009C619D" w:rsidRPr="00200B10">
        <w:t>Office</w:t>
      </w:r>
      <w:proofErr w:type="spellEnd"/>
      <w:r w:rsidR="009C619D" w:rsidRPr="00200B10">
        <w:t xml:space="preserve"> или </w:t>
      </w:r>
      <w:proofErr w:type="spellStart"/>
      <w:r w:rsidR="009C619D" w:rsidRPr="00200B10">
        <w:t>Microsoft</w:t>
      </w:r>
      <w:proofErr w:type="spellEnd"/>
      <w:r w:rsidR="009C619D" w:rsidRPr="00200B10">
        <w:t xml:space="preserve"> </w:t>
      </w:r>
      <w:proofErr w:type="spellStart"/>
      <w:r w:rsidR="009C619D" w:rsidRPr="00200B10">
        <w:t>Office</w:t>
      </w:r>
      <w:proofErr w:type="spellEnd"/>
      <w:r w:rsidR="009C619D" w:rsidRPr="00200B10">
        <w:t xml:space="preserve"> (</w:t>
      </w:r>
      <w:fldSimple w:instr=" REF _Ref396216755 \h  \* MERGEFORMAT ">
        <w:r w:rsidR="009C619D" w:rsidRPr="00200B10">
          <w:rPr>
            <w:b/>
            <w:bCs/>
            <w:sz w:val="18"/>
            <w:szCs w:val="18"/>
          </w:rPr>
          <w:t xml:space="preserve">Рисунок </w:t>
        </w:r>
        <w:r w:rsidR="009C619D">
          <w:rPr>
            <w:b/>
            <w:bCs/>
            <w:sz w:val="18"/>
            <w:szCs w:val="18"/>
          </w:rPr>
          <w:t>2</w:t>
        </w:r>
        <w:r>
          <w:rPr>
            <w:b/>
            <w:bCs/>
            <w:sz w:val="18"/>
            <w:szCs w:val="18"/>
          </w:rPr>
          <w:t>2</w:t>
        </w:r>
      </w:fldSimple>
      <w:r w:rsidR="009C619D" w:rsidRPr="00200B10">
        <w:t>)</w:t>
      </w:r>
      <w:r w:rsidR="009C619D">
        <w:t>.</w:t>
      </w:r>
    </w:p>
    <w:p w:rsidR="009C619D" w:rsidRPr="008502C0" w:rsidRDefault="009C619D" w:rsidP="00890BB0">
      <w:pPr>
        <w:spacing w:after="0"/>
        <w:jc w:val="center"/>
      </w:pPr>
      <w:r w:rsidRPr="008502C0">
        <w:rPr>
          <w:noProof/>
          <w:lang w:eastAsia="ru-RU"/>
        </w:rPr>
        <w:drawing>
          <wp:inline distT="0" distB="0" distL="0" distR="0">
            <wp:extent cx="4380947" cy="3600450"/>
            <wp:effectExtent l="19050" t="0" r="553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78" cy="36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9D" w:rsidRPr="008502C0" w:rsidRDefault="009C619D" w:rsidP="00890BB0">
      <w:pPr>
        <w:pStyle w:val="a4"/>
        <w:spacing w:after="120"/>
        <w:jc w:val="center"/>
        <w:rPr>
          <w:b w:val="0"/>
        </w:rPr>
      </w:pPr>
      <w:bookmarkStart w:id="36" w:name="_Ref396216755"/>
      <w:r w:rsidRPr="008502C0">
        <w:rPr>
          <w:b w:val="0"/>
        </w:rPr>
        <w:t xml:space="preserve">Рисунок </w:t>
      </w:r>
      <w:bookmarkEnd w:id="36"/>
      <w:r w:rsidRPr="008502C0">
        <w:rPr>
          <w:b w:val="0"/>
        </w:rPr>
        <w:t>2</w:t>
      </w:r>
      <w:r w:rsidR="00890BB0">
        <w:rPr>
          <w:b w:val="0"/>
        </w:rPr>
        <w:t>2</w:t>
      </w:r>
      <w:r w:rsidRPr="008502C0">
        <w:rPr>
          <w:b w:val="0"/>
        </w:rPr>
        <w:t>.Выбор офисного пакета</w:t>
      </w:r>
    </w:p>
    <w:p w:rsidR="00B6075E" w:rsidRDefault="00B6075E"/>
    <w:sectPr w:rsidR="00B6075E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2E14006"/>
    <w:multiLevelType w:val="hybridMultilevel"/>
    <w:tmpl w:val="0EE02CFE"/>
    <w:lvl w:ilvl="0" w:tplc="BDFE6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D6FDF"/>
    <w:multiLevelType w:val="hybridMultilevel"/>
    <w:tmpl w:val="33B62EE2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1624A"/>
    <w:multiLevelType w:val="hybridMultilevel"/>
    <w:tmpl w:val="15885D5A"/>
    <w:lvl w:ilvl="0" w:tplc="BDFE6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C3D12"/>
    <w:multiLevelType w:val="hybridMultilevel"/>
    <w:tmpl w:val="162A90C0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C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8755CC"/>
    <w:multiLevelType w:val="hybridMultilevel"/>
    <w:tmpl w:val="72524938"/>
    <w:lvl w:ilvl="0" w:tplc="BDFE61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E96D95"/>
    <w:multiLevelType w:val="hybridMultilevel"/>
    <w:tmpl w:val="56EE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279DE"/>
    <w:multiLevelType w:val="hybridMultilevel"/>
    <w:tmpl w:val="EAE26A16"/>
    <w:lvl w:ilvl="0" w:tplc="D0F61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C619D"/>
    <w:rsid w:val="00136FF0"/>
    <w:rsid w:val="002B1009"/>
    <w:rsid w:val="002B260A"/>
    <w:rsid w:val="002F5972"/>
    <w:rsid w:val="003A34FB"/>
    <w:rsid w:val="003D2BD1"/>
    <w:rsid w:val="003E32FB"/>
    <w:rsid w:val="00500A8F"/>
    <w:rsid w:val="005F7199"/>
    <w:rsid w:val="0060502C"/>
    <w:rsid w:val="00812B7D"/>
    <w:rsid w:val="008535B6"/>
    <w:rsid w:val="008610AE"/>
    <w:rsid w:val="00890BB0"/>
    <w:rsid w:val="008A792E"/>
    <w:rsid w:val="00904E3B"/>
    <w:rsid w:val="009A0D92"/>
    <w:rsid w:val="009B6E59"/>
    <w:rsid w:val="009C619D"/>
    <w:rsid w:val="00A26C51"/>
    <w:rsid w:val="00B6075E"/>
    <w:rsid w:val="00B74EF0"/>
    <w:rsid w:val="00BA11D6"/>
    <w:rsid w:val="00BE66BD"/>
    <w:rsid w:val="00BF35BF"/>
    <w:rsid w:val="00CB2FBE"/>
    <w:rsid w:val="00D61274"/>
    <w:rsid w:val="00D655AD"/>
    <w:rsid w:val="00E01E15"/>
    <w:rsid w:val="00E47645"/>
    <w:rsid w:val="00F35807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619D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9C619D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9C619D"/>
  </w:style>
  <w:style w:type="paragraph" w:styleId="ac">
    <w:name w:val="Balloon Text"/>
    <w:basedOn w:val="a0"/>
    <w:link w:val="ad"/>
    <w:uiPriority w:val="99"/>
    <w:semiHidden/>
    <w:unhideWhenUsed/>
    <w:rsid w:val="009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C619D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BF35BF"/>
    <w:pPr>
      <w:spacing w:after="120"/>
      <w:jc w:val="center"/>
    </w:pPr>
  </w:style>
  <w:style w:type="paragraph" w:styleId="11">
    <w:name w:val="toc 1"/>
    <w:basedOn w:val="a0"/>
    <w:next w:val="a0"/>
    <w:autoRedefine/>
    <w:uiPriority w:val="39"/>
    <w:unhideWhenUsed/>
    <w:rsid w:val="003E32F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3E32FB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3E32FB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8610A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4C89-EA4C-4CE0-8743-6B647CD0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17</cp:revision>
  <dcterms:created xsi:type="dcterms:W3CDTF">2016-01-25T12:59:00Z</dcterms:created>
  <dcterms:modified xsi:type="dcterms:W3CDTF">2016-02-25T10:25:00Z</dcterms:modified>
</cp:coreProperties>
</file>